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68" w:rsidRDefault="006D0F68" w:rsidP="006D0F68">
      <w:pPr>
        <w:rPr>
          <w:rFonts w:ascii="黑体" w:eastAsia="黑体" w:hAnsi="黑体" w:cs="黑体"/>
          <w:sz w:val="32"/>
          <w:szCs w:val="32"/>
        </w:rPr>
      </w:pPr>
      <w:r>
        <w:rPr>
          <w:rFonts w:ascii="黑体" w:eastAsia="黑体" w:hAnsi="黑体" w:cs="黑体" w:hint="eastAsia"/>
          <w:sz w:val="32"/>
          <w:szCs w:val="32"/>
        </w:rPr>
        <w:t>附件2</w:t>
      </w:r>
    </w:p>
    <w:p w:rsidR="006D0F68" w:rsidRDefault="006D0F68" w:rsidP="006D0F68">
      <w:pPr>
        <w:jc w:val="center"/>
        <w:rPr>
          <w:rFonts w:ascii="黑体" w:eastAsia="黑体"/>
          <w:sz w:val="44"/>
          <w:szCs w:val="44"/>
        </w:rPr>
      </w:pPr>
      <w:r>
        <w:rPr>
          <w:rFonts w:ascii="黑体" w:eastAsia="黑体" w:hint="eastAsia"/>
          <w:sz w:val="44"/>
          <w:szCs w:val="44"/>
        </w:rPr>
        <w:t>专项(项目)资金支出绩效自评报告表</w:t>
      </w:r>
    </w:p>
    <w:p w:rsidR="006D0F68" w:rsidRDefault="006D0F68" w:rsidP="006D0F68">
      <w:pPr>
        <w:jc w:val="center"/>
        <w:rPr>
          <w:rFonts w:ascii="楷体" w:eastAsia="楷体" w:hAnsi="楷体" w:cs="楷体"/>
          <w:sz w:val="32"/>
          <w:szCs w:val="32"/>
        </w:rPr>
      </w:pPr>
      <w:r>
        <w:rPr>
          <w:rFonts w:ascii="楷体" w:eastAsia="楷体" w:hAnsi="楷体" w:cs="楷体" w:hint="eastAsia"/>
          <w:sz w:val="32"/>
          <w:szCs w:val="32"/>
        </w:rPr>
        <w:t>（主管部门用）</w:t>
      </w:r>
    </w:p>
    <w:p w:rsidR="006D0F68" w:rsidRDefault="006D0F68" w:rsidP="006D0F68">
      <w:pPr>
        <w:spacing w:line="360" w:lineRule="auto"/>
        <w:rPr>
          <w:rFonts w:ascii="楷体" w:eastAsia="楷体" w:hAnsi="楷体" w:cs="楷体"/>
          <w:sz w:val="32"/>
          <w:szCs w:val="32"/>
        </w:rPr>
      </w:pPr>
      <w:r>
        <w:rPr>
          <w:rFonts w:ascii="楷体" w:eastAsia="楷体" w:hAnsi="楷体" w:cs="楷体" w:hint="eastAsia"/>
          <w:sz w:val="32"/>
          <w:szCs w:val="32"/>
        </w:rPr>
        <w:t>填报部门：　　　　　　        日期：</w:t>
      </w:r>
      <w:r w:rsidR="00093A57">
        <w:rPr>
          <w:rFonts w:ascii="楷体" w:eastAsia="楷体" w:hAnsi="楷体" w:cs="楷体" w:hint="eastAsia"/>
          <w:sz w:val="32"/>
          <w:szCs w:val="32"/>
        </w:rPr>
        <w:t>2018年3月22日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2493"/>
        <w:gridCol w:w="1440"/>
        <w:gridCol w:w="715"/>
        <w:gridCol w:w="1215"/>
        <w:gridCol w:w="570"/>
        <w:gridCol w:w="810"/>
        <w:gridCol w:w="1370"/>
      </w:tblGrid>
      <w:tr w:rsidR="006D0F68" w:rsidTr="00530452">
        <w:trPr>
          <w:cantSplit/>
          <w:trHeight w:hRule="exact" w:val="529"/>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Pr>
          <w:p w:rsidR="006D0F68" w:rsidRDefault="00093A57" w:rsidP="00530452">
            <w:pPr>
              <w:spacing w:line="540" w:lineRule="exact"/>
              <w:jc w:val="left"/>
              <w:rPr>
                <w:rFonts w:ascii="楷体" w:eastAsia="楷体" w:hAnsi="楷体" w:cs="楷体"/>
                <w:sz w:val="28"/>
              </w:rPr>
            </w:pPr>
            <w:r>
              <w:rPr>
                <w:rFonts w:ascii="楷体" w:eastAsia="楷体" w:hAnsi="楷体" w:cs="楷体" w:hint="eastAsia"/>
                <w:sz w:val="28"/>
                <w:szCs w:val="28"/>
              </w:rPr>
              <w:t>非物质文化遗产抢救经费</w:t>
            </w:r>
          </w:p>
        </w:tc>
      </w:tr>
      <w:tr w:rsidR="006D0F68" w:rsidTr="00093A57">
        <w:trPr>
          <w:cantSplit/>
          <w:trHeight w:hRule="exact" w:val="122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Pr>
          <w:p w:rsidR="006D0F68" w:rsidRDefault="00093A57" w:rsidP="00530452">
            <w:pPr>
              <w:spacing w:line="540" w:lineRule="exact"/>
              <w:jc w:val="left"/>
              <w:rPr>
                <w:rFonts w:ascii="楷体" w:eastAsia="楷体" w:hAnsi="楷体" w:cs="楷体"/>
                <w:sz w:val="28"/>
              </w:rPr>
            </w:pPr>
            <w:r>
              <w:rPr>
                <w:rFonts w:ascii="楷体" w:eastAsia="楷体" w:hAnsi="楷体" w:cs="楷体" w:hint="eastAsia"/>
                <w:sz w:val="28"/>
                <w:szCs w:val="28"/>
              </w:rPr>
              <w:t>全市非物质文化遗产保护抢救与传承</w:t>
            </w:r>
          </w:p>
        </w:tc>
      </w:tr>
      <w:tr w:rsidR="006D0F68" w:rsidTr="00093A57">
        <w:trPr>
          <w:cantSplit/>
          <w:trHeight w:hRule="exact" w:val="566"/>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　　</w:t>
            </w:r>
            <w:r w:rsidR="00093A57">
              <w:rPr>
                <w:rFonts w:ascii="楷体" w:eastAsia="楷体" w:hAnsi="楷体" w:cs="楷体" w:hint="eastAsia"/>
                <w:sz w:val="28"/>
              </w:rPr>
              <w:t xml:space="preserve">　</w:t>
            </w:r>
            <w:r w:rsidR="00093A57">
              <w:rPr>
                <w:rFonts w:ascii="楷体" w:eastAsia="楷体" w:hAnsi="楷体" w:cs="楷体" w:hint="eastAsia"/>
                <w:sz w:val="28"/>
                <w:szCs w:val="28"/>
              </w:rPr>
              <w:t>邵阳市文体广电新闻出版局</w:t>
            </w:r>
            <w:proofErr w:type="gramStart"/>
            <w:r w:rsidR="00093A57">
              <w:rPr>
                <w:rFonts w:ascii="楷体" w:eastAsia="楷体" w:hAnsi="楷体" w:cs="楷体" w:hint="eastAsia"/>
                <w:sz w:val="28"/>
              </w:rPr>
              <w:t xml:space="preserve">　</w:t>
            </w:r>
            <w:r>
              <w:rPr>
                <w:rFonts w:ascii="楷体" w:eastAsia="楷体" w:hAnsi="楷体" w:cs="楷体" w:hint="eastAsia"/>
                <w:sz w:val="28"/>
              </w:rPr>
              <w:t xml:space="preserve">　　　　　　　　　　　</w:t>
            </w:r>
            <w:proofErr w:type="gramEnd"/>
          </w:p>
        </w:tc>
      </w:tr>
      <w:tr w:rsidR="006D0F68" w:rsidTr="00530452">
        <w:trPr>
          <w:cantSplit/>
          <w:trHeight w:hRule="exact" w:val="79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6D0F68" w:rsidRDefault="00093A57" w:rsidP="00530452">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Pr>
          <w:p w:rsidR="006D0F68" w:rsidRDefault="00D42C3F" w:rsidP="00530452">
            <w:pPr>
              <w:spacing w:line="540" w:lineRule="exact"/>
              <w:jc w:val="left"/>
              <w:rPr>
                <w:rFonts w:ascii="楷体" w:eastAsia="楷体" w:hAnsi="楷体" w:cs="楷体"/>
                <w:sz w:val="28"/>
              </w:rPr>
            </w:pPr>
            <w:r>
              <w:rPr>
                <w:rFonts w:ascii="楷体" w:eastAsia="楷体" w:hAnsi="楷体" w:cs="楷体" w:hint="eastAsia"/>
                <w:sz w:val="28"/>
              </w:rPr>
              <w:t>郑小娟</w:t>
            </w:r>
          </w:p>
        </w:tc>
      </w:tr>
      <w:tr w:rsidR="006D0F68" w:rsidTr="00530452">
        <w:trPr>
          <w:cantSplit/>
          <w:trHeight w:hRule="exact" w:val="49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　</w:t>
            </w:r>
            <w:r w:rsidR="00093A57">
              <w:rPr>
                <w:rFonts w:ascii="楷体" w:eastAsia="楷体" w:hAnsi="楷体" w:cs="楷体" w:hint="eastAsia"/>
                <w:sz w:val="28"/>
              </w:rPr>
              <w:t>■</w:t>
            </w:r>
            <w:r>
              <w:rPr>
                <w:rFonts w:ascii="楷体" w:eastAsia="楷体" w:hAnsi="楷体" w:cs="楷体" w:hint="eastAsia"/>
                <w:sz w:val="28"/>
              </w:rPr>
              <w:t>经常性　　□一次性　　□新建　　□续建</w:t>
            </w:r>
          </w:p>
        </w:tc>
      </w:tr>
      <w:tr w:rsidR="006D0F68" w:rsidTr="00530452">
        <w:trPr>
          <w:cantSplit/>
          <w:trHeight w:hRule="exact" w:val="54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6D0F68" w:rsidTr="00093A57">
        <w:trPr>
          <w:cantSplit/>
          <w:trHeight w:hRule="exact" w:val="1976"/>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6D0F68" w:rsidRDefault="006D0F68" w:rsidP="00530452">
            <w:pPr>
              <w:rPr>
                <w:rFonts w:ascii="楷体" w:eastAsia="楷体" w:hAnsi="楷体" w:cs="楷体"/>
                <w:sz w:val="24"/>
              </w:rPr>
            </w:pPr>
            <w:r>
              <w:rPr>
                <w:rFonts w:ascii="楷体" w:eastAsia="楷体" w:hAnsi="楷体" w:cs="楷体" w:hint="eastAsia"/>
                <w:sz w:val="24"/>
              </w:rPr>
              <w:t xml:space="preserve">总额：　</w:t>
            </w:r>
            <w:r w:rsidR="00093A57">
              <w:rPr>
                <w:rFonts w:ascii="楷体" w:eastAsia="楷体" w:hAnsi="楷体" w:cs="楷体" w:hint="eastAsia"/>
                <w:sz w:val="24"/>
              </w:rPr>
              <w:t>20</w:t>
            </w:r>
            <w:r>
              <w:rPr>
                <w:rFonts w:ascii="楷体" w:eastAsia="楷体" w:hAnsi="楷体" w:cs="楷体" w:hint="eastAsia"/>
                <w:sz w:val="24"/>
              </w:rPr>
              <w:t xml:space="preserve">　万元，其中：省级财政　　万元；市级财政　</w:t>
            </w:r>
            <w:r w:rsidR="00093A57">
              <w:rPr>
                <w:rFonts w:ascii="楷体" w:eastAsia="楷体" w:hAnsi="楷体" w:cs="楷体" w:hint="eastAsia"/>
                <w:sz w:val="24"/>
              </w:rPr>
              <w:t>20</w:t>
            </w:r>
            <w:r>
              <w:rPr>
                <w:rFonts w:ascii="楷体" w:eastAsia="楷体" w:hAnsi="楷体" w:cs="楷体" w:hint="eastAsia"/>
                <w:sz w:val="24"/>
              </w:rPr>
              <w:t xml:space="preserve"> 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万元</w:t>
            </w:r>
          </w:p>
        </w:tc>
      </w:tr>
      <w:tr w:rsidR="006D0F68" w:rsidTr="00530452">
        <w:trPr>
          <w:cantSplit/>
          <w:trHeight w:hRule="exact" w:val="731"/>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Pr>
          <w:p w:rsidR="006D0F68" w:rsidRDefault="00093A57" w:rsidP="00093A57">
            <w:pPr>
              <w:spacing w:line="560" w:lineRule="exact"/>
              <w:jc w:val="left"/>
              <w:rPr>
                <w:rFonts w:ascii="楷体" w:eastAsia="楷体" w:hAnsi="楷体" w:cs="楷体"/>
                <w:sz w:val="28"/>
              </w:rPr>
            </w:pPr>
            <w:r>
              <w:rPr>
                <w:rFonts w:ascii="楷体" w:eastAsia="楷体" w:hAnsi="楷体" w:cs="楷体" w:hint="eastAsia"/>
                <w:sz w:val="28"/>
              </w:rPr>
              <w:t>2017</w:t>
            </w:r>
            <w:r w:rsidR="006D0F68">
              <w:rPr>
                <w:rFonts w:ascii="楷体" w:eastAsia="楷体" w:hAnsi="楷体" w:cs="楷体" w:hint="eastAsia"/>
                <w:sz w:val="28"/>
              </w:rPr>
              <w:t xml:space="preserve">　年　</w:t>
            </w:r>
            <w:r>
              <w:rPr>
                <w:rFonts w:ascii="楷体" w:eastAsia="楷体" w:hAnsi="楷体" w:cs="楷体" w:hint="eastAsia"/>
                <w:sz w:val="28"/>
              </w:rPr>
              <w:t>1</w:t>
            </w:r>
            <w:r w:rsidR="006D0F68">
              <w:rPr>
                <w:rFonts w:ascii="楷体" w:eastAsia="楷体" w:hAnsi="楷体" w:cs="楷体" w:hint="eastAsia"/>
                <w:sz w:val="28"/>
              </w:rPr>
              <w:t>月起至</w:t>
            </w:r>
            <w:r>
              <w:rPr>
                <w:rFonts w:ascii="楷体" w:eastAsia="楷体" w:hAnsi="楷体" w:cs="楷体" w:hint="eastAsia"/>
                <w:sz w:val="28"/>
              </w:rPr>
              <w:t>2017</w:t>
            </w:r>
            <w:r w:rsidR="006D0F68">
              <w:rPr>
                <w:rFonts w:ascii="楷体" w:eastAsia="楷体" w:hAnsi="楷体" w:cs="楷体" w:hint="eastAsia"/>
                <w:sz w:val="28"/>
              </w:rPr>
              <w:t>年</w:t>
            </w:r>
            <w:r>
              <w:rPr>
                <w:rFonts w:ascii="楷体" w:eastAsia="楷体" w:hAnsi="楷体" w:cs="楷体" w:hint="eastAsia"/>
                <w:sz w:val="28"/>
              </w:rPr>
              <w:t>12</w:t>
            </w:r>
            <w:r w:rsidR="006D0F68">
              <w:rPr>
                <w:rFonts w:ascii="楷体" w:eastAsia="楷体" w:hAnsi="楷体" w:cs="楷体" w:hint="eastAsia"/>
                <w:sz w:val="28"/>
              </w:rPr>
              <w:t>月止</w:t>
            </w:r>
          </w:p>
        </w:tc>
      </w:tr>
      <w:tr w:rsidR="006D0F68" w:rsidTr="00093A57">
        <w:trPr>
          <w:cantSplit/>
          <w:trHeight w:hRule="exact" w:val="3943"/>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Pr>
          <w:p w:rsidR="00093A57" w:rsidRDefault="00093A57" w:rsidP="00530452">
            <w:pPr>
              <w:spacing w:line="560" w:lineRule="exact"/>
              <w:jc w:val="left"/>
              <w:rPr>
                <w:rFonts w:ascii="楷体" w:eastAsia="楷体" w:hAnsi="楷体" w:cs="楷体"/>
                <w:sz w:val="28"/>
                <w:szCs w:val="28"/>
              </w:rPr>
            </w:pPr>
          </w:p>
          <w:p w:rsidR="006D0F68" w:rsidRDefault="00093A57" w:rsidP="00530452">
            <w:pPr>
              <w:spacing w:line="560" w:lineRule="exact"/>
              <w:jc w:val="left"/>
              <w:rPr>
                <w:rFonts w:ascii="楷体" w:eastAsia="楷体" w:hAnsi="楷体" w:cs="楷体"/>
                <w:sz w:val="28"/>
              </w:rPr>
            </w:pPr>
            <w:r w:rsidRPr="004B50DB">
              <w:rPr>
                <w:rFonts w:ascii="楷体" w:eastAsia="楷体" w:hAnsi="楷体" w:cs="楷体" w:hint="eastAsia"/>
                <w:sz w:val="28"/>
                <w:szCs w:val="28"/>
              </w:rPr>
              <w:t>国务院国办[2005]18号、国发[2005]42号、文化部第45号令、湘政办发[2005]27号、湘政发[2006]24号</w:t>
            </w:r>
            <w:proofErr w:type="gramStart"/>
            <w:r w:rsidRPr="004B50DB">
              <w:rPr>
                <w:rFonts w:ascii="楷体" w:eastAsia="楷体" w:hAnsi="楷体" w:cs="楷体" w:hint="eastAsia"/>
                <w:sz w:val="28"/>
                <w:szCs w:val="28"/>
              </w:rPr>
              <w:t>文件村注以及</w:t>
            </w:r>
            <w:proofErr w:type="gramEnd"/>
            <w:r w:rsidRPr="004B50DB">
              <w:rPr>
                <w:rFonts w:ascii="楷体" w:eastAsia="楷体" w:hAnsi="楷体" w:cs="楷体" w:hint="eastAsia"/>
                <w:sz w:val="28"/>
                <w:szCs w:val="28"/>
              </w:rPr>
              <w:t>《中华人民共和国非特制文化遗产法》、《湖南省实施&lt;中华人民共和国非物质文化遗产法&gt;办法》的相关规定</w:t>
            </w:r>
          </w:p>
        </w:tc>
      </w:tr>
      <w:tr w:rsidR="006D0F68" w:rsidTr="00093A57">
        <w:trPr>
          <w:cantSplit/>
          <w:trHeight w:hRule="exact" w:val="1120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6D0F68" w:rsidRDefault="00093A57" w:rsidP="00530452">
            <w:pPr>
              <w:spacing w:line="360" w:lineRule="auto"/>
              <w:rPr>
                <w:rFonts w:ascii="楷体" w:eastAsia="楷体" w:hAnsi="楷体" w:cs="楷体"/>
                <w:sz w:val="24"/>
              </w:rPr>
            </w:pPr>
            <w:r w:rsidRPr="004B50DB">
              <w:rPr>
                <w:rFonts w:ascii="楷体" w:eastAsia="楷体" w:hAnsi="楷体" w:cs="楷体" w:hint="eastAsia"/>
                <w:sz w:val="28"/>
                <w:szCs w:val="28"/>
              </w:rPr>
              <w:t>我市各族人民在长期生产生活实践中创造的丰富多彩的非物质文化遗产，是中华民族智慧与文明的结晶，是连结民族情感的纽带和维系国家统一的基础。保护和利用好我市非物质文化遗产，对落实科学发展观，实现经济社会的全面、协调、可持续发展具有重要意义，也是维护我国文化身份和文化主权的基本依据。《邵阳市人民政府关于加强非物质文化遗产保护工作的意见》指出“市财政从2006年起安排非物质文化遗产保护工作专项经费，纳入财政预算，主要用于非物质文化遗产的普查，市级保护名录的建立，重点项目的保护、研究和申报省级、国家级保护名录，人员培训和宣传展示等。非物质文化遗产，是中华民族智慧与文明的结晶，是连结民族情感的纽带和维系国家统一的基础。保护和利用好我市非物质文化遗产，对落实科学发展观，实现经济社会的全面、协调、可持续发展具有重要意义，也是维护我国文化身份和文化主权的基本依据。</w:t>
            </w:r>
          </w:p>
        </w:tc>
      </w:tr>
      <w:tr w:rsidR="006D0F68" w:rsidTr="00093A57">
        <w:trPr>
          <w:cantSplit/>
          <w:trHeight w:hRule="exact" w:val="269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6D0F68" w:rsidRDefault="00093A57" w:rsidP="00530452">
            <w:pPr>
              <w:spacing w:line="360" w:lineRule="exact"/>
              <w:jc w:val="left"/>
              <w:rPr>
                <w:rFonts w:ascii="楷体" w:eastAsia="楷体" w:hAnsi="楷体" w:cs="楷体"/>
                <w:sz w:val="24"/>
              </w:rPr>
            </w:pPr>
            <w:r w:rsidRPr="004B50DB">
              <w:rPr>
                <w:rFonts w:ascii="楷体" w:eastAsia="楷体" w:hAnsi="楷体" w:cs="楷体" w:hint="eastAsia"/>
                <w:sz w:val="28"/>
                <w:szCs w:val="28"/>
              </w:rPr>
              <w:t>《邵阳市人民政府关于加强非物质文化遗产保护工作的意见》指出“市财政从2006年起安排非物质文化遗产保护工作专项经费，纳入财政预算，主要用于非物质文化遗产的普查，市级保护名录的建立，重点项目的保护、研究和申报省级、国家级保护名录，人员培训和宣传展示等。</w:t>
            </w:r>
          </w:p>
        </w:tc>
      </w:tr>
      <w:tr w:rsidR="006D0F68" w:rsidTr="00530452">
        <w:trPr>
          <w:cantSplit/>
          <w:trHeight w:hRule="exact" w:val="75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6D0F68" w:rsidRDefault="006D0F68" w:rsidP="00530452">
            <w:pPr>
              <w:spacing w:line="360" w:lineRule="exact"/>
              <w:jc w:val="left"/>
              <w:rPr>
                <w:rFonts w:ascii="楷体" w:eastAsia="楷体" w:hAnsi="楷体" w:cs="楷体"/>
                <w:sz w:val="28"/>
              </w:rPr>
            </w:pPr>
            <w:r>
              <w:rPr>
                <w:rFonts w:ascii="楷体" w:eastAsia="楷体" w:hAnsi="楷体" w:cs="楷体" w:hint="eastAsia"/>
                <w:sz w:val="28"/>
              </w:rPr>
              <w:t xml:space="preserve">□是　                   </w:t>
            </w:r>
            <w:r w:rsidR="00093A57">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093A57">
              <w:rPr>
                <w:rFonts w:ascii="楷体" w:eastAsia="楷体" w:hAnsi="楷体" w:cs="楷体" w:hint="eastAsia"/>
                <w:sz w:val="28"/>
                <w:szCs w:val="28"/>
              </w:rPr>
              <w:t>■</w:t>
            </w:r>
            <w:proofErr w:type="gramStart"/>
            <w:r>
              <w:rPr>
                <w:rFonts w:ascii="楷体" w:eastAsia="楷体" w:hAnsi="楷体" w:cs="楷体" w:hint="eastAsia"/>
                <w:sz w:val="24"/>
              </w:rPr>
              <w:t>否</w:t>
            </w:r>
            <w:proofErr w:type="gramEnd"/>
            <w:r>
              <w:rPr>
                <w:rFonts w:ascii="楷体" w:eastAsia="楷体" w:hAnsi="楷体" w:cs="楷体" w:hint="eastAsia"/>
                <w:sz w:val="24"/>
              </w:rPr>
              <w:t xml:space="preserve">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38"/>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6D0F68" w:rsidRDefault="00093A57"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0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Pr>
          <w:p w:rsidR="006D0F68" w:rsidRDefault="00093A57" w:rsidP="00530452">
            <w:pPr>
              <w:spacing w:line="560" w:lineRule="exact"/>
              <w:jc w:val="lef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6D0F68" w:rsidRDefault="006D0F68" w:rsidP="00530452">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093A57">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2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6D0F68" w:rsidRDefault="006D0F68" w:rsidP="00530452">
            <w:pPr>
              <w:spacing w:line="560" w:lineRule="exact"/>
              <w:jc w:val="lef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093A57">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80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6D0F68" w:rsidRDefault="00093A57"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8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6D0F68" w:rsidRDefault="00093A57"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093A57">
        <w:trPr>
          <w:cantSplit/>
          <w:trHeight w:hRule="exact" w:val="2078"/>
        </w:trPr>
        <w:tc>
          <w:tcPr>
            <w:tcW w:w="540" w:type="dxa"/>
            <w:vMerge w:val="restart"/>
            <w:vAlign w:val="center"/>
          </w:tcPr>
          <w:p w:rsidR="006D0F68" w:rsidRDefault="006D0F68" w:rsidP="00530452">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6D0F68" w:rsidRDefault="00093A57" w:rsidP="00530452">
            <w:pPr>
              <w:spacing w:line="360" w:lineRule="exact"/>
              <w:ind w:leftChars="38" w:left="80"/>
              <w:jc w:val="left"/>
              <w:rPr>
                <w:rFonts w:ascii="楷体" w:eastAsia="楷体" w:hAnsi="楷体" w:cs="楷体"/>
                <w:sz w:val="24"/>
              </w:rPr>
            </w:pPr>
            <w:r w:rsidRPr="00DC2C4C">
              <w:rPr>
                <w:rFonts w:ascii="楷体" w:eastAsia="楷体" w:hAnsi="楷体" w:cs="楷体" w:hint="eastAsia"/>
                <w:sz w:val="24"/>
              </w:rPr>
              <w:t>国务院国办[2005]18号、国发[2005]42号、文化部第45号令、湘政办发[2005]27号、湘政发[2006]24号</w:t>
            </w:r>
            <w:proofErr w:type="gramStart"/>
            <w:r w:rsidRPr="00DC2C4C">
              <w:rPr>
                <w:rFonts w:ascii="楷体" w:eastAsia="楷体" w:hAnsi="楷体" w:cs="楷体" w:hint="eastAsia"/>
                <w:sz w:val="24"/>
              </w:rPr>
              <w:t>文件村注以及</w:t>
            </w:r>
            <w:proofErr w:type="gramEnd"/>
            <w:r w:rsidRPr="00DC2C4C">
              <w:rPr>
                <w:rFonts w:ascii="楷体" w:eastAsia="楷体" w:hAnsi="楷体" w:cs="楷体" w:hint="eastAsia"/>
                <w:sz w:val="24"/>
              </w:rPr>
              <w:t>《中华人民共和国非特制文化遗产法》、《湖南省实施&lt;中华人民共和国非物质文化遗产法&gt;办法》的相关规定</w:t>
            </w:r>
          </w:p>
        </w:tc>
      </w:tr>
      <w:tr w:rsidR="006D0F68" w:rsidTr="00530452">
        <w:trPr>
          <w:cantSplit/>
          <w:trHeight w:hRule="exact" w:val="59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093A57" w:rsidRDefault="00093A57" w:rsidP="00093A57">
            <w:pPr>
              <w:ind w:firstLineChars="50" w:firstLine="140"/>
              <w:jc w:val="left"/>
              <w:rPr>
                <w:rFonts w:ascii="楷体" w:eastAsia="楷体" w:hAnsi="楷体" w:cs="楷体"/>
                <w:sz w:val="28"/>
                <w:szCs w:val="28"/>
              </w:rPr>
            </w:pPr>
            <w:r>
              <w:rPr>
                <w:rFonts w:ascii="楷体" w:eastAsia="楷体" w:hAnsi="楷体" w:cs="楷体" w:hint="eastAsia"/>
                <w:sz w:val="28"/>
                <w:szCs w:val="28"/>
              </w:rPr>
              <w:t>严格按照财政相关规定执行，专款专用。</w:t>
            </w:r>
          </w:p>
          <w:p w:rsidR="006D0F68" w:rsidRPr="00093A57" w:rsidRDefault="006D0F68" w:rsidP="00530452">
            <w:pPr>
              <w:spacing w:line="560" w:lineRule="exact"/>
              <w:jc w:val="left"/>
              <w:rPr>
                <w:rFonts w:ascii="楷体" w:eastAsia="楷体" w:hAnsi="楷体" w:cs="楷体"/>
                <w:sz w:val="24"/>
              </w:rPr>
            </w:pPr>
          </w:p>
        </w:tc>
      </w:tr>
      <w:tr w:rsidR="006D0F68" w:rsidTr="00530452">
        <w:trPr>
          <w:cantSplit/>
          <w:trHeight w:hRule="exact" w:val="107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Pr>
          <w:p w:rsidR="006D0F68" w:rsidRDefault="00093A57" w:rsidP="00530452">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6D0F68" w:rsidTr="00530452">
        <w:trPr>
          <w:cantSplit/>
          <w:trHeight w:hRule="exact" w:val="706"/>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vAlign w:val="center"/>
          </w:tcPr>
          <w:p w:rsidR="006D0F68" w:rsidRDefault="00093A57" w:rsidP="00530452">
            <w:pPr>
              <w:spacing w:line="360" w:lineRule="exact"/>
              <w:rPr>
                <w:rFonts w:ascii="楷体" w:eastAsia="楷体" w:hAnsi="楷体" w:cs="楷体"/>
                <w:sz w:val="24"/>
              </w:rPr>
            </w:pPr>
            <w:r>
              <w:rPr>
                <w:rFonts w:ascii="楷体" w:eastAsia="楷体" w:hAnsi="楷体" w:cs="楷体" w:hint="eastAsia"/>
                <w:sz w:val="24"/>
              </w:rPr>
              <w:t>验收合格</w:t>
            </w:r>
          </w:p>
        </w:tc>
      </w:tr>
      <w:tr w:rsidR="006D0F68" w:rsidTr="00530452">
        <w:trPr>
          <w:cantSplit/>
          <w:trHeight w:hRule="exact" w:val="103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Pr>
          <w:p w:rsidR="006D0F68" w:rsidRDefault="006D0F68" w:rsidP="00530452">
            <w:pPr>
              <w:spacing w:line="360" w:lineRule="exact"/>
              <w:jc w:val="left"/>
              <w:rPr>
                <w:rFonts w:ascii="楷体" w:eastAsia="楷体" w:hAnsi="楷体" w:cs="楷体"/>
                <w:sz w:val="24"/>
              </w:rPr>
            </w:pPr>
          </w:p>
        </w:tc>
      </w:tr>
      <w:tr w:rsidR="006D0F68" w:rsidTr="00093A57">
        <w:trPr>
          <w:cantSplit/>
          <w:trHeight w:hRule="exact" w:val="1249"/>
        </w:trPr>
        <w:tc>
          <w:tcPr>
            <w:tcW w:w="540" w:type="dxa"/>
            <w:vMerge w:val="restart"/>
          </w:tcPr>
          <w:p w:rsidR="006D0F68" w:rsidRDefault="006D0F68" w:rsidP="00530452">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6D0F68" w:rsidRDefault="00093A57" w:rsidP="00530452">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6D0F68" w:rsidTr="00530452">
        <w:trPr>
          <w:cantSplit/>
          <w:trHeight w:hRule="exact" w:val="1135"/>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6D0F68" w:rsidRDefault="00093A57" w:rsidP="00530452">
            <w:pPr>
              <w:spacing w:line="560" w:lineRule="exact"/>
              <w:rPr>
                <w:rFonts w:ascii="楷体" w:eastAsia="楷体" w:hAnsi="楷体" w:cs="楷体"/>
                <w:sz w:val="24"/>
              </w:rPr>
            </w:pPr>
            <w:r>
              <w:rPr>
                <w:rFonts w:ascii="楷体" w:eastAsia="楷体" w:hAnsi="楷体" w:cs="楷体" w:hint="eastAsia"/>
                <w:sz w:val="24"/>
              </w:rPr>
              <w:t>专项资金管理制度</w:t>
            </w:r>
          </w:p>
        </w:tc>
      </w:tr>
      <w:tr w:rsidR="006D0F68" w:rsidTr="00530452">
        <w:trPr>
          <w:cantSplit/>
          <w:trHeight w:hRule="exact" w:val="801"/>
        </w:trPr>
        <w:tc>
          <w:tcPr>
            <w:tcW w:w="540" w:type="dxa"/>
            <w:vMerge w:val="restart"/>
            <w:tcBorders>
              <w:top w:val="single" w:sz="4" w:space="0" w:color="auto"/>
            </w:tcBorders>
            <w:textDirection w:val="tbRlV"/>
            <w:vAlign w:val="center"/>
          </w:tcPr>
          <w:p w:rsidR="006D0F68" w:rsidRDefault="006D0F68" w:rsidP="00530452">
            <w:pPr>
              <w:spacing w:line="500" w:lineRule="exact"/>
              <w:ind w:left="113" w:right="113"/>
              <w:rPr>
                <w:rFonts w:ascii="楷体" w:eastAsia="楷体" w:hAnsi="楷体" w:cs="楷体"/>
                <w:sz w:val="28"/>
              </w:rPr>
            </w:pPr>
            <w:r>
              <w:rPr>
                <w:rFonts w:ascii="楷体" w:eastAsia="楷体" w:hAnsi="楷体" w:cs="楷体" w:hint="eastAsia"/>
                <w:sz w:val="28"/>
              </w:rPr>
              <w:lastRenderedPageBreak/>
              <w:t>资金安排使用情况</w:t>
            </w:r>
          </w:p>
        </w:tc>
        <w:tc>
          <w:tcPr>
            <w:tcW w:w="2520" w:type="dxa"/>
            <w:gridSpan w:val="2"/>
            <w:tcBorders>
              <w:top w:val="single" w:sz="4" w:space="0" w:color="auto"/>
              <w:bottom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结余资金（万元）</w:t>
            </w:r>
          </w:p>
        </w:tc>
      </w:tr>
      <w:tr w:rsidR="006D0F68" w:rsidTr="00530452">
        <w:trPr>
          <w:cantSplit/>
          <w:trHeight w:hRule="exact" w:val="55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6D0F68" w:rsidRPr="004C322C" w:rsidRDefault="006D0F68" w:rsidP="00530452">
            <w:pPr>
              <w:spacing w:line="560" w:lineRule="exact"/>
              <w:jc w:val="center"/>
              <w:rPr>
                <w:rFonts w:ascii="楷体" w:eastAsia="楷体" w:hAnsi="楷体" w:cs="楷体"/>
                <w:sz w:val="28"/>
                <w:szCs w:val="28"/>
              </w:rPr>
            </w:pPr>
            <w:r w:rsidRPr="004C322C">
              <w:rPr>
                <w:rFonts w:ascii="楷体" w:eastAsia="楷体" w:hAnsi="楷体" w:cs="楷体" w:hint="eastAsia"/>
                <w:sz w:val="28"/>
                <w:szCs w:val="28"/>
              </w:rPr>
              <w:t>中央财政</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5"/>
        </w:trPr>
        <w:tc>
          <w:tcPr>
            <w:tcW w:w="540" w:type="dxa"/>
            <w:vMerge/>
            <w:tcBorders>
              <w:righ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省级财政</w:t>
            </w:r>
          </w:p>
        </w:tc>
        <w:tc>
          <w:tcPr>
            <w:tcW w:w="1440" w:type="dxa"/>
            <w:tcBorders>
              <w:lef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1"/>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市级财政</w:t>
            </w:r>
          </w:p>
        </w:tc>
        <w:tc>
          <w:tcPr>
            <w:tcW w:w="1440" w:type="dxa"/>
            <w:tcBorders>
              <w:bottom w:val="single" w:sz="4" w:space="0" w:color="auto"/>
            </w:tcBorders>
            <w:vAlign w:val="center"/>
          </w:tcPr>
          <w:p w:rsidR="006D0F68" w:rsidRDefault="00093A57"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bottom w:val="single" w:sz="4" w:space="0" w:color="auto"/>
            </w:tcBorders>
            <w:vAlign w:val="center"/>
          </w:tcPr>
          <w:p w:rsidR="006D0F68" w:rsidRDefault="00093A57"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bottom w:val="single" w:sz="4" w:space="0" w:color="auto"/>
            </w:tcBorders>
            <w:vAlign w:val="center"/>
          </w:tcPr>
          <w:p w:rsidR="006D0F68" w:rsidRDefault="000D19AA"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7"/>
        </w:trPr>
        <w:tc>
          <w:tcPr>
            <w:tcW w:w="540" w:type="dxa"/>
            <w:vMerge/>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7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61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vAlign w:val="center"/>
          </w:tcPr>
          <w:p w:rsidR="006D0F68" w:rsidRDefault="00093A57"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vAlign w:val="center"/>
          </w:tcPr>
          <w:p w:rsidR="006D0F68" w:rsidRDefault="00093A57"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vAlign w:val="center"/>
          </w:tcPr>
          <w:p w:rsidR="006D0F68" w:rsidRDefault="000D19AA"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p>
          <w:p w:rsidR="006D0F68" w:rsidRDefault="00093A57" w:rsidP="00530452">
            <w:pPr>
              <w:rPr>
                <w:rFonts w:ascii="楷体" w:eastAsia="楷体" w:hAnsi="楷体" w:cs="楷体"/>
                <w:sz w:val="30"/>
                <w:szCs w:val="30"/>
              </w:rPr>
            </w:pPr>
            <w:r w:rsidRPr="00DC2C4C">
              <w:rPr>
                <w:rFonts w:ascii="楷体" w:eastAsia="楷体" w:hAnsi="楷体" w:cs="楷体" w:hint="eastAsia"/>
                <w:sz w:val="30"/>
                <w:szCs w:val="30"/>
              </w:rPr>
              <w:t>坚持以人民为中心的工作导向，激发优秀传统文化创造活力，积极引导社会力量、社会资本参与非物质文化遗产保护工作，探索非</w:t>
            </w:r>
            <w:proofErr w:type="gramStart"/>
            <w:r w:rsidRPr="00DC2C4C">
              <w:rPr>
                <w:rFonts w:ascii="楷体" w:eastAsia="楷体" w:hAnsi="楷体" w:cs="楷体" w:hint="eastAsia"/>
                <w:sz w:val="30"/>
                <w:szCs w:val="30"/>
              </w:rPr>
              <w:t>遗项目</w:t>
            </w:r>
            <w:proofErr w:type="gramEnd"/>
            <w:r w:rsidRPr="00DC2C4C">
              <w:rPr>
                <w:rFonts w:ascii="楷体" w:eastAsia="楷体" w:hAnsi="楷体" w:cs="楷体" w:hint="eastAsia"/>
                <w:sz w:val="30"/>
                <w:szCs w:val="30"/>
              </w:rPr>
              <w:t>产业化发展新思路，不断完善“政府主导、社会参与、明确职责、形成合力”的非</w:t>
            </w:r>
            <w:proofErr w:type="gramStart"/>
            <w:r w:rsidRPr="00DC2C4C">
              <w:rPr>
                <w:rFonts w:ascii="楷体" w:eastAsia="楷体" w:hAnsi="楷体" w:cs="楷体" w:hint="eastAsia"/>
                <w:sz w:val="30"/>
                <w:szCs w:val="30"/>
              </w:rPr>
              <w:t>遗保护</w:t>
            </w:r>
            <w:proofErr w:type="gramEnd"/>
            <w:r w:rsidRPr="00DC2C4C">
              <w:rPr>
                <w:rFonts w:ascii="楷体" w:eastAsia="楷体" w:hAnsi="楷体" w:cs="楷体" w:hint="eastAsia"/>
                <w:sz w:val="30"/>
                <w:szCs w:val="30"/>
              </w:rPr>
              <w:t>格局。</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6D0F68" w:rsidRDefault="00093A57" w:rsidP="00530452">
            <w:pPr>
              <w:rPr>
                <w:rFonts w:ascii="楷体" w:eastAsia="楷体" w:hAnsi="楷体" w:cs="楷体"/>
                <w:sz w:val="30"/>
                <w:szCs w:val="30"/>
              </w:rPr>
            </w:pPr>
            <w:r w:rsidRPr="00DC2C4C">
              <w:rPr>
                <w:rFonts w:ascii="楷体" w:eastAsia="楷体" w:hAnsi="楷体" w:cs="楷体" w:hint="eastAsia"/>
                <w:sz w:val="30"/>
                <w:szCs w:val="30"/>
              </w:rPr>
              <w:t>完成国家、省、市各项非</w:t>
            </w:r>
            <w:proofErr w:type="gramStart"/>
            <w:r w:rsidRPr="00DC2C4C">
              <w:rPr>
                <w:rFonts w:ascii="楷体" w:eastAsia="楷体" w:hAnsi="楷体" w:cs="楷体" w:hint="eastAsia"/>
                <w:sz w:val="30"/>
                <w:szCs w:val="30"/>
              </w:rPr>
              <w:t>遗保护</w:t>
            </w:r>
            <w:proofErr w:type="gramEnd"/>
            <w:r w:rsidRPr="00DC2C4C">
              <w:rPr>
                <w:rFonts w:ascii="楷体" w:eastAsia="楷体" w:hAnsi="楷体" w:cs="楷体" w:hint="eastAsia"/>
                <w:sz w:val="30"/>
                <w:szCs w:val="30"/>
              </w:rPr>
              <w:t>工作指标。</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6"/>
        </w:trPr>
        <w:tc>
          <w:tcPr>
            <w:tcW w:w="567" w:type="dxa"/>
            <w:gridSpan w:val="2"/>
            <w:tcBorders>
              <w:top w:val="single" w:sz="4" w:space="0" w:color="auto"/>
              <w:left w:val="single" w:sz="4" w:space="0" w:color="auto"/>
              <w:bottom w:val="single" w:sz="4" w:space="0" w:color="auto"/>
              <w:right w:val="single" w:sz="4" w:space="0" w:color="auto"/>
            </w:tcBorders>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6D0F68" w:rsidRDefault="00093A57" w:rsidP="00093A57">
            <w:pPr>
              <w:ind w:firstLineChars="100" w:firstLine="280"/>
              <w:rPr>
                <w:rFonts w:ascii="楷体" w:eastAsia="楷体" w:hAnsi="楷体" w:cs="楷体"/>
                <w:sz w:val="30"/>
                <w:szCs w:val="30"/>
              </w:rPr>
            </w:pPr>
            <w:r>
              <w:rPr>
                <w:rFonts w:ascii="楷体" w:eastAsia="楷体" w:hAnsi="楷体" w:cs="楷体" w:hint="eastAsia"/>
                <w:sz w:val="28"/>
                <w:szCs w:val="28"/>
              </w:rPr>
              <w:t>综合分析评论结果为：有效</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p>
          <w:p w:rsidR="006D0F68" w:rsidRDefault="006D0F68" w:rsidP="00093A57">
            <w:pPr>
              <w:rPr>
                <w:rFonts w:ascii="楷体" w:eastAsia="楷体" w:hAnsi="楷体" w:cs="楷体"/>
                <w:sz w:val="30"/>
                <w:szCs w:val="30"/>
              </w:rPr>
            </w:pPr>
            <w:r>
              <w:rPr>
                <w:rFonts w:ascii="楷体" w:eastAsia="楷体" w:hAnsi="楷体" w:cs="楷体" w:hint="eastAsia"/>
                <w:sz w:val="30"/>
                <w:szCs w:val="30"/>
              </w:rPr>
              <w:t xml:space="preserve">　</w:t>
            </w:r>
            <w:r w:rsidR="00A534A5">
              <w:rPr>
                <w:rFonts w:ascii="楷体" w:eastAsia="楷体" w:hAnsi="楷体" w:cs="楷体" w:hint="eastAsia"/>
                <w:kern w:val="0"/>
                <w:sz w:val="30"/>
                <w:szCs w:val="30"/>
              </w:rPr>
              <w:t>本主管部门按照专项（项目）资金分配的基本原则、程序和方法，进行分配，按程序进行专项（项目）申报，并实行公开申报；部门对专项（项目）进行严格审核审核，结果实行公示。</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r>
              <w:rPr>
                <w:rFonts w:ascii="楷体" w:eastAsia="楷体" w:hAnsi="楷体" w:cs="楷体" w:hint="eastAsia"/>
                <w:sz w:val="30"/>
                <w:szCs w:val="30"/>
              </w:rPr>
              <w:t xml:space="preserve">　</w:t>
            </w:r>
          </w:p>
          <w:p w:rsidR="006D0F68" w:rsidRDefault="006D0F68" w:rsidP="00F960D7">
            <w:pPr>
              <w:rPr>
                <w:rFonts w:ascii="楷体" w:eastAsia="楷体" w:hAnsi="楷体" w:cs="楷体"/>
                <w:sz w:val="30"/>
                <w:szCs w:val="30"/>
              </w:rPr>
            </w:pPr>
            <w:r>
              <w:rPr>
                <w:rFonts w:ascii="楷体" w:eastAsia="楷体" w:hAnsi="楷体" w:cs="楷体" w:hint="eastAsia"/>
                <w:sz w:val="30"/>
                <w:szCs w:val="30"/>
              </w:rPr>
              <w:t xml:space="preserve">  </w:t>
            </w:r>
            <w:r w:rsidR="00093A57">
              <w:rPr>
                <w:rFonts w:ascii="楷体" w:eastAsia="楷体" w:hAnsi="楷体" w:cs="楷体" w:hint="eastAsia"/>
                <w:sz w:val="28"/>
                <w:szCs w:val="28"/>
              </w:rPr>
              <w:t>本</w:t>
            </w:r>
            <w:r w:rsidR="00093A57">
              <w:rPr>
                <w:rFonts w:ascii="楷体" w:eastAsia="楷体" w:hAnsi="楷体" w:cs="楷体" w:hint="eastAsia"/>
                <w:sz w:val="30"/>
                <w:szCs w:val="30"/>
              </w:rPr>
              <w:t>部门本次绩效自评严格按照《邵阳市财政局关于开展201</w:t>
            </w:r>
            <w:r w:rsidR="00F960D7">
              <w:rPr>
                <w:rFonts w:ascii="楷体" w:eastAsia="楷体" w:hAnsi="楷体" w:cs="楷体" w:hint="eastAsia"/>
                <w:sz w:val="30"/>
                <w:szCs w:val="30"/>
              </w:rPr>
              <w:t>7</w:t>
            </w:r>
            <w:r w:rsidR="00093A57">
              <w:rPr>
                <w:rFonts w:ascii="楷体" w:eastAsia="楷体" w:hAnsi="楷体" w:cs="楷体" w:hint="eastAsia"/>
                <w:sz w:val="30"/>
                <w:szCs w:val="30"/>
              </w:rPr>
              <w:t>年专项资金支出及已完工项目绩效自评工作的通知》组织实施。</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rPr>
            </w:pPr>
            <w:r>
              <w:rPr>
                <w:rFonts w:ascii="楷体" w:eastAsia="楷体" w:hAnsi="楷体" w:cs="楷体" w:hint="eastAsia"/>
              </w:rPr>
              <w:t xml:space="preserve">　</w:t>
            </w:r>
          </w:p>
          <w:p w:rsidR="006D0F68" w:rsidRDefault="006D0F68" w:rsidP="00093A57">
            <w:pPr>
              <w:rPr>
                <w:rFonts w:ascii="楷体" w:eastAsia="楷体" w:hAnsi="楷体" w:cs="楷体"/>
              </w:rPr>
            </w:pPr>
            <w:r>
              <w:rPr>
                <w:rFonts w:ascii="楷体" w:eastAsia="楷体" w:hAnsi="楷体" w:cs="楷体" w:hint="eastAsia"/>
              </w:rPr>
              <w:t xml:space="preserve"> </w:t>
            </w:r>
            <w:r w:rsidR="00093A57">
              <w:rPr>
                <w:rFonts w:ascii="楷体" w:eastAsia="楷体" w:hAnsi="楷体" w:cs="楷体" w:hint="eastAsia"/>
                <w:sz w:val="30"/>
                <w:szCs w:val="30"/>
              </w:rPr>
              <w:t>无</w:t>
            </w:r>
          </w:p>
        </w:tc>
      </w:tr>
    </w:tbl>
    <w:p w:rsidR="006D0F68" w:rsidRDefault="006D0F68" w:rsidP="006D0F68">
      <w:pPr>
        <w:spacing w:line="480" w:lineRule="exact"/>
        <w:rPr>
          <w:sz w:val="28"/>
          <w:szCs w:val="28"/>
        </w:rPr>
      </w:pPr>
      <w:r>
        <w:rPr>
          <w:rFonts w:ascii="仿宋" w:eastAsia="仿宋" w:hAnsi="仿宋" w:cs="仿宋" w:hint="eastAsia"/>
        </w:rPr>
        <w:t>说明：各单位根据文字数量需要调整此表。</w:t>
      </w:r>
    </w:p>
    <w:p w:rsidR="006D0F68" w:rsidRDefault="006D0F68" w:rsidP="006D0F68">
      <w:pPr>
        <w:spacing w:line="480" w:lineRule="exact"/>
        <w:rPr>
          <w:rFonts w:ascii="楷体" w:eastAsia="楷体" w:hAnsi="楷体" w:cs="楷体"/>
          <w:sz w:val="32"/>
          <w:szCs w:val="32"/>
        </w:rPr>
      </w:pPr>
    </w:p>
    <w:p w:rsidR="005C0D56"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5C0D56"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CB72D4" w:rsidRDefault="00CB72D4"/>
    <w:sectPr w:rsidR="00CB72D4" w:rsidSect="00CB72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F8" w:rsidRDefault="006E62F8" w:rsidP="006D0F68">
      <w:r>
        <w:separator/>
      </w:r>
    </w:p>
  </w:endnote>
  <w:endnote w:type="continuationSeparator" w:id="0">
    <w:p w:rsidR="006E62F8" w:rsidRDefault="006E62F8" w:rsidP="006D0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3F" w:rsidRDefault="00D42C3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3F" w:rsidRDefault="00D42C3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3F" w:rsidRDefault="00D42C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F8" w:rsidRDefault="006E62F8" w:rsidP="006D0F68">
      <w:r>
        <w:separator/>
      </w:r>
    </w:p>
  </w:footnote>
  <w:footnote w:type="continuationSeparator" w:id="0">
    <w:p w:rsidR="006E62F8" w:rsidRDefault="006E62F8" w:rsidP="006D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3F" w:rsidRDefault="00D42C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A57" w:rsidRDefault="00093A57" w:rsidP="00D42C3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3F" w:rsidRDefault="00D42C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68"/>
    <w:rsid w:val="000002BB"/>
    <w:rsid w:val="000002F4"/>
    <w:rsid w:val="00000DCA"/>
    <w:rsid w:val="00000E55"/>
    <w:rsid w:val="0000186B"/>
    <w:rsid w:val="00001B1A"/>
    <w:rsid w:val="00001E3D"/>
    <w:rsid w:val="00003CE6"/>
    <w:rsid w:val="00003FDB"/>
    <w:rsid w:val="00005016"/>
    <w:rsid w:val="00005348"/>
    <w:rsid w:val="0000613D"/>
    <w:rsid w:val="00006A33"/>
    <w:rsid w:val="00007113"/>
    <w:rsid w:val="000074F0"/>
    <w:rsid w:val="00010047"/>
    <w:rsid w:val="000100B3"/>
    <w:rsid w:val="00011391"/>
    <w:rsid w:val="00011E02"/>
    <w:rsid w:val="00012479"/>
    <w:rsid w:val="00013782"/>
    <w:rsid w:val="00014273"/>
    <w:rsid w:val="000149BC"/>
    <w:rsid w:val="000152DE"/>
    <w:rsid w:val="00015CA2"/>
    <w:rsid w:val="0001777C"/>
    <w:rsid w:val="000204AA"/>
    <w:rsid w:val="000205F4"/>
    <w:rsid w:val="00020E2B"/>
    <w:rsid w:val="00022900"/>
    <w:rsid w:val="00022D48"/>
    <w:rsid w:val="00023D65"/>
    <w:rsid w:val="00023D69"/>
    <w:rsid w:val="0002456D"/>
    <w:rsid w:val="000253E4"/>
    <w:rsid w:val="00026825"/>
    <w:rsid w:val="00026F2C"/>
    <w:rsid w:val="00030230"/>
    <w:rsid w:val="000322BF"/>
    <w:rsid w:val="00032359"/>
    <w:rsid w:val="00032AC9"/>
    <w:rsid w:val="00032F2C"/>
    <w:rsid w:val="000347D0"/>
    <w:rsid w:val="000349B7"/>
    <w:rsid w:val="00035283"/>
    <w:rsid w:val="00036755"/>
    <w:rsid w:val="00036911"/>
    <w:rsid w:val="000376A7"/>
    <w:rsid w:val="00040B84"/>
    <w:rsid w:val="00040EDB"/>
    <w:rsid w:val="00041440"/>
    <w:rsid w:val="00041672"/>
    <w:rsid w:val="000434F0"/>
    <w:rsid w:val="00043A80"/>
    <w:rsid w:val="00044174"/>
    <w:rsid w:val="0004418F"/>
    <w:rsid w:val="00045104"/>
    <w:rsid w:val="00047DA8"/>
    <w:rsid w:val="00050BA2"/>
    <w:rsid w:val="00050C81"/>
    <w:rsid w:val="000514B2"/>
    <w:rsid w:val="0005224D"/>
    <w:rsid w:val="00052C7E"/>
    <w:rsid w:val="000530EA"/>
    <w:rsid w:val="00054281"/>
    <w:rsid w:val="00054EF9"/>
    <w:rsid w:val="00055F18"/>
    <w:rsid w:val="00056792"/>
    <w:rsid w:val="000605F1"/>
    <w:rsid w:val="00060877"/>
    <w:rsid w:val="000608B0"/>
    <w:rsid w:val="00060F77"/>
    <w:rsid w:val="000615DD"/>
    <w:rsid w:val="000617CE"/>
    <w:rsid w:val="000619EE"/>
    <w:rsid w:val="00063037"/>
    <w:rsid w:val="000634F1"/>
    <w:rsid w:val="00064B50"/>
    <w:rsid w:val="00064F24"/>
    <w:rsid w:val="00065B56"/>
    <w:rsid w:val="00065C69"/>
    <w:rsid w:val="00065D37"/>
    <w:rsid w:val="00066D3F"/>
    <w:rsid w:val="00070BFB"/>
    <w:rsid w:val="00071631"/>
    <w:rsid w:val="00071D83"/>
    <w:rsid w:val="00071E2A"/>
    <w:rsid w:val="000725DB"/>
    <w:rsid w:val="00072C09"/>
    <w:rsid w:val="00072CEC"/>
    <w:rsid w:val="00074202"/>
    <w:rsid w:val="00074AFD"/>
    <w:rsid w:val="00075AE1"/>
    <w:rsid w:val="000760E2"/>
    <w:rsid w:val="00076C76"/>
    <w:rsid w:val="0007728D"/>
    <w:rsid w:val="00077F31"/>
    <w:rsid w:val="0008066E"/>
    <w:rsid w:val="00083534"/>
    <w:rsid w:val="0008446B"/>
    <w:rsid w:val="000844F2"/>
    <w:rsid w:val="00085953"/>
    <w:rsid w:val="00085BD3"/>
    <w:rsid w:val="0008651E"/>
    <w:rsid w:val="0008781B"/>
    <w:rsid w:val="0009007B"/>
    <w:rsid w:val="000900B6"/>
    <w:rsid w:val="00091DCF"/>
    <w:rsid w:val="00092295"/>
    <w:rsid w:val="000922C8"/>
    <w:rsid w:val="00093141"/>
    <w:rsid w:val="000938DD"/>
    <w:rsid w:val="00093A57"/>
    <w:rsid w:val="00094B84"/>
    <w:rsid w:val="000967A8"/>
    <w:rsid w:val="000A055D"/>
    <w:rsid w:val="000A084B"/>
    <w:rsid w:val="000A0D51"/>
    <w:rsid w:val="000A2C45"/>
    <w:rsid w:val="000A60F6"/>
    <w:rsid w:val="000A7D2D"/>
    <w:rsid w:val="000B1589"/>
    <w:rsid w:val="000B3040"/>
    <w:rsid w:val="000B39B0"/>
    <w:rsid w:val="000B3F7C"/>
    <w:rsid w:val="000B535B"/>
    <w:rsid w:val="000B640E"/>
    <w:rsid w:val="000B78B9"/>
    <w:rsid w:val="000C0CA9"/>
    <w:rsid w:val="000C2E1E"/>
    <w:rsid w:val="000C4358"/>
    <w:rsid w:val="000C4961"/>
    <w:rsid w:val="000C4C4B"/>
    <w:rsid w:val="000C4CA6"/>
    <w:rsid w:val="000C548C"/>
    <w:rsid w:val="000C7948"/>
    <w:rsid w:val="000D19AA"/>
    <w:rsid w:val="000D1C70"/>
    <w:rsid w:val="000D22EE"/>
    <w:rsid w:val="000D2862"/>
    <w:rsid w:val="000D3237"/>
    <w:rsid w:val="000D32B1"/>
    <w:rsid w:val="000D3F99"/>
    <w:rsid w:val="000D3FAD"/>
    <w:rsid w:val="000D52E5"/>
    <w:rsid w:val="000D5684"/>
    <w:rsid w:val="000D60D6"/>
    <w:rsid w:val="000D70D1"/>
    <w:rsid w:val="000D7595"/>
    <w:rsid w:val="000D7716"/>
    <w:rsid w:val="000D77D4"/>
    <w:rsid w:val="000E0CEA"/>
    <w:rsid w:val="000E1367"/>
    <w:rsid w:val="000E1EF4"/>
    <w:rsid w:val="000E2E44"/>
    <w:rsid w:val="000E3704"/>
    <w:rsid w:val="000E4AC2"/>
    <w:rsid w:val="000E581D"/>
    <w:rsid w:val="000E6AD8"/>
    <w:rsid w:val="000E73A7"/>
    <w:rsid w:val="000F1373"/>
    <w:rsid w:val="000F377D"/>
    <w:rsid w:val="000F58A7"/>
    <w:rsid w:val="000F5D4B"/>
    <w:rsid w:val="000F7B5B"/>
    <w:rsid w:val="00100483"/>
    <w:rsid w:val="0010052B"/>
    <w:rsid w:val="00101F46"/>
    <w:rsid w:val="00103096"/>
    <w:rsid w:val="001039F3"/>
    <w:rsid w:val="00103BEC"/>
    <w:rsid w:val="00103C76"/>
    <w:rsid w:val="00104250"/>
    <w:rsid w:val="00106E19"/>
    <w:rsid w:val="00107311"/>
    <w:rsid w:val="0011161F"/>
    <w:rsid w:val="00115152"/>
    <w:rsid w:val="00115EE7"/>
    <w:rsid w:val="00116D51"/>
    <w:rsid w:val="00117722"/>
    <w:rsid w:val="00117A36"/>
    <w:rsid w:val="00117B38"/>
    <w:rsid w:val="00117F5A"/>
    <w:rsid w:val="00120909"/>
    <w:rsid w:val="0012264F"/>
    <w:rsid w:val="00123DEA"/>
    <w:rsid w:val="00124DF3"/>
    <w:rsid w:val="001251C0"/>
    <w:rsid w:val="001262F8"/>
    <w:rsid w:val="001268D7"/>
    <w:rsid w:val="0012734D"/>
    <w:rsid w:val="001278CA"/>
    <w:rsid w:val="00127A71"/>
    <w:rsid w:val="001318E0"/>
    <w:rsid w:val="00131C0E"/>
    <w:rsid w:val="001332EF"/>
    <w:rsid w:val="00133E3B"/>
    <w:rsid w:val="00134546"/>
    <w:rsid w:val="0013555C"/>
    <w:rsid w:val="001358A8"/>
    <w:rsid w:val="00135D07"/>
    <w:rsid w:val="001366B5"/>
    <w:rsid w:val="00136A62"/>
    <w:rsid w:val="00136D2B"/>
    <w:rsid w:val="00136E6C"/>
    <w:rsid w:val="00140CA1"/>
    <w:rsid w:val="00141722"/>
    <w:rsid w:val="0014261B"/>
    <w:rsid w:val="00143526"/>
    <w:rsid w:val="0014459F"/>
    <w:rsid w:val="001450F6"/>
    <w:rsid w:val="00146AAE"/>
    <w:rsid w:val="0014773B"/>
    <w:rsid w:val="0015058E"/>
    <w:rsid w:val="00150F9E"/>
    <w:rsid w:val="00151EEE"/>
    <w:rsid w:val="001544E5"/>
    <w:rsid w:val="00154D94"/>
    <w:rsid w:val="00155F03"/>
    <w:rsid w:val="0015714D"/>
    <w:rsid w:val="001577FA"/>
    <w:rsid w:val="00161FA2"/>
    <w:rsid w:val="00162FAE"/>
    <w:rsid w:val="00163731"/>
    <w:rsid w:val="00164E7D"/>
    <w:rsid w:val="00165481"/>
    <w:rsid w:val="00165B71"/>
    <w:rsid w:val="001665C0"/>
    <w:rsid w:val="001704E9"/>
    <w:rsid w:val="00170C19"/>
    <w:rsid w:val="00170E65"/>
    <w:rsid w:val="00170EAD"/>
    <w:rsid w:val="00171737"/>
    <w:rsid w:val="0017292E"/>
    <w:rsid w:val="00174C37"/>
    <w:rsid w:val="00174EA8"/>
    <w:rsid w:val="0017638D"/>
    <w:rsid w:val="00176C10"/>
    <w:rsid w:val="0017791C"/>
    <w:rsid w:val="00182354"/>
    <w:rsid w:val="001847B3"/>
    <w:rsid w:val="001855AA"/>
    <w:rsid w:val="0018579E"/>
    <w:rsid w:val="00185C79"/>
    <w:rsid w:val="00186E3A"/>
    <w:rsid w:val="00187724"/>
    <w:rsid w:val="00187DA1"/>
    <w:rsid w:val="00190D53"/>
    <w:rsid w:val="0019146D"/>
    <w:rsid w:val="00191E17"/>
    <w:rsid w:val="00192CE9"/>
    <w:rsid w:val="00193461"/>
    <w:rsid w:val="00193682"/>
    <w:rsid w:val="00194432"/>
    <w:rsid w:val="00195B0B"/>
    <w:rsid w:val="001964AC"/>
    <w:rsid w:val="001967DA"/>
    <w:rsid w:val="00196EC0"/>
    <w:rsid w:val="001976F1"/>
    <w:rsid w:val="001979E6"/>
    <w:rsid w:val="00197EE2"/>
    <w:rsid w:val="001A0C42"/>
    <w:rsid w:val="001A1746"/>
    <w:rsid w:val="001A1BFE"/>
    <w:rsid w:val="001A1C02"/>
    <w:rsid w:val="001A1D3C"/>
    <w:rsid w:val="001A2355"/>
    <w:rsid w:val="001A3C99"/>
    <w:rsid w:val="001A3F91"/>
    <w:rsid w:val="001A41DE"/>
    <w:rsid w:val="001A482B"/>
    <w:rsid w:val="001A5F72"/>
    <w:rsid w:val="001A6258"/>
    <w:rsid w:val="001A6791"/>
    <w:rsid w:val="001A6D8C"/>
    <w:rsid w:val="001A7375"/>
    <w:rsid w:val="001A7E71"/>
    <w:rsid w:val="001B0801"/>
    <w:rsid w:val="001B0825"/>
    <w:rsid w:val="001B083C"/>
    <w:rsid w:val="001B29F5"/>
    <w:rsid w:val="001B2F52"/>
    <w:rsid w:val="001B335B"/>
    <w:rsid w:val="001B347C"/>
    <w:rsid w:val="001B43AB"/>
    <w:rsid w:val="001B55E4"/>
    <w:rsid w:val="001B5893"/>
    <w:rsid w:val="001B59ED"/>
    <w:rsid w:val="001B5A72"/>
    <w:rsid w:val="001B60AD"/>
    <w:rsid w:val="001B7B88"/>
    <w:rsid w:val="001C22D1"/>
    <w:rsid w:val="001C24FB"/>
    <w:rsid w:val="001C2C99"/>
    <w:rsid w:val="001C37D5"/>
    <w:rsid w:val="001C3AF8"/>
    <w:rsid w:val="001C49BA"/>
    <w:rsid w:val="001C4EC2"/>
    <w:rsid w:val="001C5AFE"/>
    <w:rsid w:val="001C5B10"/>
    <w:rsid w:val="001C72DA"/>
    <w:rsid w:val="001C7810"/>
    <w:rsid w:val="001C78AD"/>
    <w:rsid w:val="001D0D24"/>
    <w:rsid w:val="001D113F"/>
    <w:rsid w:val="001D13FA"/>
    <w:rsid w:val="001D30F7"/>
    <w:rsid w:val="001D3729"/>
    <w:rsid w:val="001D3EC0"/>
    <w:rsid w:val="001D44BE"/>
    <w:rsid w:val="001D45EA"/>
    <w:rsid w:val="001D5402"/>
    <w:rsid w:val="001D5E5E"/>
    <w:rsid w:val="001D69C1"/>
    <w:rsid w:val="001D773D"/>
    <w:rsid w:val="001E05FF"/>
    <w:rsid w:val="001E18D2"/>
    <w:rsid w:val="001E3B48"/>
    <w:rsid w:val="001E5C0D"/>
    <w:rsid w:val="001E614D"/>
    <w:rsid w:val="001E6DA0"/>
    <w:rsid w:val="001E74E3"/>
    <w:rsid w:val="001F012E"/>
    <w:rsid w:val="001F042E"/>
    <w:rsid w:val="001F2358"/>
    <w:rsid w:val="001F367D"/>
    <w:rsid w:val="001F483E"/>
    <w:rsid w:val="001F5152"/>
    <w:rsid w:val="001F67C9"/>
    <w:rsid w:val="001F71C1"/>
    <w:rsid w:val="001F77F4"/>
    <w:rsid w:val="00200B11"/>
    <w:rsid w:val="00201162"/>
    <w:rsid w:val="0020118A"/>
    <w:rsid w:val="0020148D"/>
    <w:rsid w:val="00204051"/>
    <w:rsid w:val="00204298"/>
    <w:rsid w:val="002053C0"/>
    <w:rsid w:val="002055FA"/>
    <w:rsid w:val="00205873"/>
    <w:rsid w:val="00205D49"/>
    <w:rsid w:val="002061FC"/>
    <w:rsid w:val="00206291"/>
    <w:rsid w:val="00211431"/>
    <w:rsid w:val="0021211C"/>
    <w:rsid w:val="002139BE"/>
    <w:rsid w:val="00213EFC"/>
    <w:rsid w:val="002141B8"/>
    <w:rsid w:val="00214789"/>
    <w:rsid w:val="00214B8A"/>
    <w:rsid w:val="0021554A"/>
    <w:rsid w:val="00216423"/>
    <w:rsid w:val="002206BE"/>
    <w:rsid w:val="00220FB8"/>
    <w:rsid w:val="00221B66"/>
    <w:rsid w:val="00222D67"/>
    <w:rsid w:val="00223E91"/>
    <w:rsid w:val="00225011"/>
    <w:rsid w:val="00225F0D"/>
    <w:rsid w:val="0022681D"/>
    <w:rsid w:val="00226D5B"/>
    <w:rsid w:val="00230924"/>
    <w:rsid w:val="002320EE"/>
    <w:rsid w:val="0023256D"/>
    <w:rsid w:val="0023405E"/>
    <w:rsid w:val="002344DD"/>
    <w:rsid w:val="00235321"/>
    <w:rsid w:val="00236FEB"/>
    <w:rsid w:val="00236FF9"/>
    <w:rsid w:val="002405B2"/>
    <w:rsid w:val="002419A6"/>
    <w:rsid w:val="002425A8"/>
    <w:rsid w:val="002436BD"/>
    <w:rsid w:val="00244B86"/>
    <w:rsid w:val="002456C8"/>
    <w:rsid w:val="00245BFA"/>
    <w:rsid w:val="00245C8A"/>
    <w:rsid w:val="00246545"/>
    <w:rsid w:val="002466F3"/>
    <w:rsid w:val="0024703E"/>
    <w:rsid w:val="002501DB"/>
    <w:rsid w:val="0025166D"/>
    <w:rsid w:val="00251D40"/>
    <w:rsid w:val="00251F7B"/>
    <w:rsid w:val="002528A7"/>
    <w:rsid w:val="00253E39"/>
    <w:rsid w:val="0025510C"/>
    <w:rsid w:val="002555DC"/>
    <w:rsid w:val="00255C00"/>
    <w:rsid w:val="00256807"/>
    <w:rsid w:val="00257A13"/>
    <w:rsid w:val="00257FD2"/>
    <w:rsid w:val="00261861"/>
    <w:rsid w:val="002623E0"/>
    <w:rsid w:val="00263057"/>
    <w:rsid w:val="002634EB"/>
    <w:rsid w:val="00263F59"/>
    <w:rsid w:val="00264354"/>
    <w:rsid w:val="00264424"/>
    <w:rsid w:val="00264725"/>
    <w:rsid w:val="002661B3"/>
    <w:rsid w:val="002661FD"/>
    <w:rsid w:val="002662D8"/>
    <w:rsid w:val="00266A77"/>
    <w:rsid w:val="0026782E"/>
    <w:rsid w:val="0027015E"/>
    <w:rsid w:val="00270246"/>
    <w:rsid w:val="00273FB3"/>
    <w:rsid w:val="00276192"/>
    <w:rsid w:val="00276E71"/>
    <w:rsid w:val="00277729"/>
    <w:rsid w:val="00280783"/>
    <w:rsid w:val="00281133"/>
    <w:rsid w:val="0028250F"/>
    <w:rsid w:val="0028454B"/>
    <w:rsid w:val="002845CC"/>
    <w:rsid w:val="00284B60"/>
    <w:rsid w:val="002854D4"/>
    <w:rsid w:val="0028637F"/>
    <w:rsid w:val="002865A7"/>
    <w:rsid w:val="00286989"/>
    <w:rsid w:val="00287283"/>
    <w:rsid w:val="00292355"/>
    <w:rsid w:val="00292ECC"/>
    <w:rsid w:val="002938BC"/>
    <w:rsid w:val="002954AD"/>
    <w:rsid w:val="00295614"/>
    <w:rsid w:val="00295FC0"/>
    <w:rsid w:val="00296174"/>
    <w:rsid w:val="002967D2"/>
    <w:rsid w:val="002977ED"/>
    <w:rsid w:val="002A1CCF"/>
    <w:rsid w:val="002A27FD"/>
    <w:rsid w:val="002A4D3C"/>
    <w:rsid w:val="002A507E"/>
    <w:rsid w:val="002A5A58"/>
    <w:rsid w:val="002A6308"/>
    <w:rsid w:val="002A6816"/>
    <w:rsid w:val="002B03BB"/>
    <w:rsid w:val="002B23B2"/>
    <w:rsid w:val="002B2C8F"/>
    <w:rsid w:val="002B381B"/>
    <w:rsid w:val="002B47FA"/>
    <w:rsid w:val="002B73DF"/>
    <w:rsid w:val="002B7A9D"/>
    <w:rsid w:val="002B7AB8"/>
    <w:rsid w:val="002C0478"/>
    <w:rsid w:val="002C0C9B"/>
    <w:rsid w:val="002C0EE7"/>
    <w:rsid w:val="002C11C7"/>
    <w:rsid w:val="002C27C8"/>
    <w:rsid w:val="002C300A"/>
    <w:rsid w:val="002C4933"/>
    <w:rsid w:val="002C5169"/>
    <w:rsid w:val="002C58BA"/>
    <w:rsid w:val="002C6825"/>
    <w:rsid w:val="002C74A4"/>
    <w:rsid w:val="002D22ED"/>
    <w:rsid w:val="002D28AF"/>
    <w:rsid w:val="002D2E70"/>
    <w:rsid w:val="002D30F0"/>
    <w:rsid w:val="002D39A0"/>
    <w:rsid w:val="002D4364"/>
    <w:rsid w:val="002D5A73"/>
    <w:rsid w:val="002D5BBC"/>
    <w:rsid w:val="002D72C4"/>
    <w:rsid w:val="002D74FD"/>
    <w:rsid w:val="002D78DA"/>
    <w:rsid w:val="002E04D7"/>
    <w:rsid w:val="002E0C19"/>
    <w:rsid w:val="002E33B9"/>
    <w:rsid w:val="002E3650"/>
    <w:rsid w:val="002E36CC"/>
    <w:rsid w:val="002E3CE3"/>
    <w:rsid w:val="002E447D"/>
    <w:rsid w:val="002E49F8"/>
    <w:rsid w:val="002E4B8F"/>
    <w:rsid w:val="002E6AAA"/>
    <w:rsid w:val="002E7E9E"/>
    <w:rsid w:val="002F0FEA"/>
    <w:rsid w:val="002F1B06"/>
    <w:rsid w:val="002F1CAD"/>
    <w:rsid w:val="002F2354"/>
    <w:rsid w:val="002F23DA"/>
    <w:rsid w:val="002F2478"/>
    <w:rsid w:val="002F2607"/>
    <w:rsid w:val="002F270A"/>
    <w:rsid w:val="002F2EC0"/>
    <w:rsid w:val="002F475B"/>
    <w:rsid w:val="002F5CD8"/>
    <w:rsid w:val="002F6C64"/>
    <w:rsid w:val="002F74AC"/>
    <w:rsid w:val="002F78E9"/>
    <w:rsid w:val="00300AB8"/>
    <w:rsid w:val="00302001"/>
    <w:rsid w:val="00302448"/>
    <w:rsid w:val="00302D1F"/>
    <w:rsid w:val="003032BE"/>
    <w:rsid w:val="003036D3"/>
    <w:rsid w:val="00303958"/>
    <w:rsid w:val="00303A7C"/>
    <w:rsid w:val="0030425A"/>
    <w:rsid w:val="00304512"/>
    <w:rsid w:val="003052A7"/>
    <w:rsid w:val="00305FA2"/>
    <w:rsid w:val="00306248"/>
    <w:rsid w:val="00306615"/>
    <w:rsid w:val="00306DC5"/>
    <w:rsid w:val="00310A83"/>
    <w:rsid w:val="00310BCF"/>
    <w:rsid w:val="00310F0C"/>
    <w:rsid w:val="00311BBD"/>
    <w:rsid w:val="00311F95"/>
    <w:rsid w:val="00312706"/>
    <w:rsid w:val="00316BE6"/>
    <w:rsid w:val="0031709C"/>
    <w:rsid w:val="00317D5D"/>
    <w:rsid w:val="003210CF"/>
    <w:rsid w:val="00321237"/>
    <w:rsid w:val="00321979"/>
    <w:rsid w:val="00323CC4"/>
    <w:rsid w:val="003241C0"/>
    <w:rsid w:val="003245E5"/>
    <w:rsid w:val="003266EA"/>
    <w:rsid w:val="00326F41"/>
    <w:rsid w:val="00327F1F"/>
    <w:rsid w:val="00330AF5"/>
    <w:rsid w:val="0033113F"/>
    <w:rsid w:val="00331191"/>
    <w:rsid w:val="00331F76"/>
    <w:rsid w:val="003325E9"/>
    <w:rsid w:val="00332F76"/>
    <w:rsid w:val="003335F0"/>
    <w:rsid w:val="00333DE6"/>
    <w:rsid w:val="00337F9F"/>
    <w:rsid w:val="00340449"/>
    <w:rsid w:val="00340C92"/>
    <w:rsid w:val="00341182"/>
    <w:rsid w:val="003411D8"/>
    <w:rsid w:val="00342055"/>
    <w:rsid w:val="00342134"/>
    <w:rsid w:val="003435B0"/>
    <w:rsid w:val="00343B97"/>
    <w:rsid w:val="00343E47"/>
    <w:rsid w:val="0034410D"/>
    <w:rsid w:val="00344363"/>
    <w:rsid w:val="0034447B"/>
    <w:rsid w:val="00350EF5"/>
    <w:rsid w:val="00351A6A"/>
    <w:rsid w:val="00351CA2"/>
    <w:rsid w:val="003520D9"/>
    <w:rsid w:val="0035214E"/>
    <w:rsid w:val="0035216C"/>
    <w:rsid w:val="00353827"/>
    <w:rsid w:val="00353F7C"/>
    <w:rsid w:val="003544C8"/>
    <w:rsid w:val="003551E4"/>
    <w:rsid w:val="003552C3"/>
    <w:rsid w:val="00355DD6"/>
    <w:rsid w:val="00356E41"/>
    <w:rsid w:val="00360225"/>
    <w:rsid w:val="00360545"/>
    <w:rsid w:val="003605D7"/>
    <w:rsid w:val="00360693"/>
    <w:rsid w:val="003612B0"/>
    <w:rsid w:val="0036160D"/>
    <w:rsid w:val="00361B50"/>
    <w:rsid w:val="00361DA6"/>
    <w:rsid w:val="00363292"/>
    <w:rsid w:val="00363411"/>
    <w:rsid w:val="00363B47"/>
    <w:rsid w:val="003640FB"/>
    <w:rsid w:val="00364DFF"/>
    <w:rsid w:val="00365E4F"/>
    <w:rsid w:val="0036615F"/>
    <w:rsid w:val="00366873"/>
    <w:rsid w:val="0036720B"/>
    <w:rsid w:val="00367707"/>
    <w:rsid w:val="003678E9"/>
    <w:rsid w:val="00367DC7"/>
    <w:rsid w:val="003708CB"/>
    <w:rsid w:val="003715BC"/>
    <w:rsid w:val="00371CE9"/>
    <w:rsid w:val="003721A5"/>
    <w:rsid w:val="00372465"/>
    <w:rsid w:val="00372DDD"/>
    <w:rsid w:val="00373CB2"/>
    <w:rsid w:val="00375BB0"/>
    <w:rsid w:val="00376AE6"/>
    <w:rsid w:val="00377343"/>
    <w:rsid w:val="00377C2C"/>
    <w:rsid w:val="003801F2"/>
    <w:rsid w:val="003817B1"/>
    <w:rsid w:val="003838FD"/>
    <w:rsid w:val="00383920"/>
    <w:rsid w:val="00384C06"/>
    <w:rsid w:val="00385E94"/>
    <w:rsid w:val="00387611"/>
    <w:rsid w:val="00390A6C"/>
    <w:rsid w:val="00390D42"/>
    <w:rsid w:val="00391550"/>
    <w:rsid w:val="00391867"/>
    <w:rsid w:val="00391C74"/>
    <w:rsid w:val="0039237B"/>
    <w:rsid w:val="00395614"/>
    <w:rsid w:val="003957D8"/>
    <w:rsid w:val="00395D6C"/>
    <w:rsid w:val="0039774E"/>
    <w:rsid w:val="00397CAF"/>
    <w:rsid w:val="003A08FD"/>
    <w:rsid w:val="003A22EF"/>
    <w:rsid w:val="003A3900"/>
    <w:rsid w:val="003A4111"/>
    <w:rsid w:val="003A436D"/>
    <w:rsid w:val="003A44A9"/>
    <w:rsid w:val="003A54D4"/>
    <w:rsid w:val="003A59F8"/>
    <w:rsid w:val="003A6C3F"/>
    <w:rsid w:val="003A7D1F"/>
    <w:rsid w:val="003B08B3"/>
    <w:rsid w:val="003B1045"/>
    <w:rsid w:val="003B1234"/>
    <w:rsid w:val="003B2062"/>
    <w:rsid w:val="003B33A5"/>
    <w:rsid w:val="003B3455"/>
    <w:rsid w:val="003B4DC9"/>
    <w:rsid w:val="003B55EC"/>
    <w:rsid w:val="003B5FEC"/>
    <w:rsid w:val="003B6540"/>
    <w:rsid w:val="003B7393"/>
    <w:rsid w:val="003C018E"/>
    <w:rsid w:val="003C0253"/>
    <w:rsid w:val="003C067E"/>
    <w:rsid w:val="003C136E"/>
    <w:rsid w:val="003C2725"/>
    <w:rsid w:val="003C2E10"/>
    <w:rsid w:val="003C3113"/>
    <w:rsid w:val="003C346A"/>
    <w:rsid w:val="003C3E2B"/>
    <w:rsid w:val="003C441C"/>
    <w:rsid w:val="003C473E"/>
    <w:rsid w:val="003C737D"/>
    <w:rsid w:val="003C7770"/>
    <w:rsid w:val="003C7977"/>
    <w:rsid w:val="003C7ECB"/>
    <w:rsid w:val="003D1734"/>
    <w:rsid w:val="003D3BDA"/>
    <w:rsid w:val="003D5363"/>
    <w:rsid w:val="003D65B1"/>
    <w:rsid w:val="003D6EA7"/>
    <w:rsid w:val="003D72B2"/>
    <w:rsid w:val="003E0F45"/>
    <w:rsid w:val="003E1386"/>
    <w:rsid w:val="003E3116"/>
    <w:rsid w:val="003E3159"/>
    <w:rsid w:val="003E4424"/>
    <w:rsid w:val="003E4BC3"/>
    <w:rsid w:val="003E57ED"/>
    <w:rsid w:val="003E758D"/>
    <w:rsid w:val="003E7D6C"/>
    <w:rsid w:val="003E7DA8"/>
    <w:rsid w:val="003F0960"/>
    <w:rsid w:val="003F1EDD"/>
    <w:rsid w:val="003F359F"/>
    <w:rsid w:val="003F37A0"/>
    <w:rsid w:val="003F437C"/>
    <w:rsid w:val="003F54FE"/>
    <w:rsid w:val="003F592B"/>
    <w:rsid w:val="003F5A27"/>
    <w:rsid w:val="003F725E"/>
    <w:rsid w:val="003F7E20"/>
    <w:rsid w:val="00400F72"/>
    <w:rsid w:val="00401005"/>
    <w:rsid w:val="00401186"/>
    <w:rsid w:val="00401CA1"/>
    <w:rsid w:val="00402361"/>
    <w:rsid w:val="00403E78"/>
    <w:rsid w:val="00404306"/>
    <w:rsid w:val="00404DEB"/>
    <w:rsid w:val="00406E6D"/>
    <w:rsid w:val="00407504"/>
    <w:rsid w:val="0041036E"/>
    <w:rsid w:val="00411009"/>
    <w:rsid w:val="00412F30"/>
    <w:rsid w:val="00413273"/>
    <w:rsid w:val="00413BB4"/>
    <w:rsid w:val="00413F60"/>
    <w:rsid w:val="0041457E"/>
    <w:rsid w:val="00414A90"/>
    <w:rsid w:val="00414CCB"/>
    <w:rsid w:val="00414FB1"/>
    <w:rsid w:val="0041599C"/>
    <w:rsid w:val="00415AA2"/>
    <w:rsid w:val="00415CE7"/>
    <w:rsid w:val="004160DE"/>
    <w:rsid w:val="00417747"/>
    <w:rsid w:val="00417B1A"/>
    <w:rsid w:val="00422852"/>
    <w:rsid w:val="0042297C"/>
    <w:rsid w:val="0042325E"/>
    <w:rsid w:val="00423D5B"/>
    <w:rsid w:val="0042574F"/>
    <w:rsid w:val="00425CE9"/>
    <w:rsid w:val="004266A4"/>
    <w:rsid w:val="00427DBA"/>
    <w:rsid w:val="00427F22"/>
    <w:rsid w:val="0043026C"/>
    <w:rsid w:val="004304D5"/>
    <w:rsid w:val="0043073B"/>
    <w:rsid w:val="00431EC1"/>
    <w:rsid w:val="00432A4B"/>
    <w:rsid w:val="00433655"/>
    <w:rsid w:val="004337DE"/>
    <w:rsid w:val="004338DD"/>
    <w:rsid w:val="00434513"/>
    <w:rsid w:val="004347E6"/>
    <w:rsid w:val="00434E34"/>
    <w:rsid w:val="00434F4E"/>
    <w:rsid w:val="00435D8D"/>
    <w:rsid w:val="00436A02"/>
    <w:rsid w:val="00440773"/>
    <w:rsid w:val="004439C8"/>
    <w:rsid w:val="0044458E"/>
    <w:rsid w:val="004454A8"/>
    <w:rsid w:val="00445AC5"/>
    <w:rsid w:val="00445B05"/>
    <w:rsid w:val="00445E63"/>
    <w:rsid w:val="00450226"/>
    <w:rsid w:val="0045082C"/>
    <w:rsid w:val="00450BC5"/>
    <w:rsid w:val="00451081"/>
    <w:rsid w:val="00451434"/>
    <w:rsid w:val="00451464"/>
    <w:rsid w:val="00451538"/>
    <w:rsid w:val="00451657"/>
    <w:rsid w:val="00451A22"/>
    <w:rsid w:val="00452E51"/>
    <w:rsid w:val="004536B9"/>
    <w:rsid w:val="004537DF"/>
    <w:rsid w:val="00454FFC"/>
    <w:rsid w:val="004554F1"/>
    <w:rsid w:val="00455600"/>
    <w:rsid w:val="0045589A"/>
    <w:rsid w:val="00456387"/>
    <w:rsid w:val="0045669D"/>
    <w:rsid w:val="004574A9"/>
    <w:rsid w:val="00457532"/>
    <w:rsid w:val="004577EC"/>
    <w:rsid w:val="004579FB"/>
    <w:rsid w:val="004608DE"/>
    <w:rsid w:val="00460AAD"/>
    <w:rsid w:val="00463D05"/>
    <w:rsid w:val="00466CF3"/>
    <w:rsid w:val="00466E94"/>
    <w:rsid w:val="004673C8"/>
    <w:rsid w:val="004678C0"/>
    <w:rsid w:val="00470C74"/>
    <w:rsid w:val="00470D53"/>
    <w:rsid w:val="004710B7"/>
    <w:rsid w:val="00471BFC"/>
    <w:rsid w:val="00471FC7"/>
    <w:rsid w:val="00473E77"/>
    <w:rsid w:val="00474051"/>
    <w:rsid w:val="00476750"/>
    <w:rsid w:val="0047737B"/>
    <w:rsid w:val="00477B92"/>
    <w:rsid w:val="00481580"/>
    <w:rsid w:val="00481791"/>
    <w:rsid w:val="00481DD6"/>
    <w:rsid w:val="00482CF0"/>
    <w:rsid w:val="00483801"/>
    <w:rsid w:val="00483C91"/>
    <w:rsid w:val="00483E4F"/>
    <w:rsid w:val="00487117"/>
    <w:rsid w:val="00487F3C"/>
    <w:rsid w:val="004911A1"/>
    <w:rsid w:val="0049130E"/>
    <w:rsid w:val="00493239"/>
    <w:rsid w:val="00493DCD"/>
    <w:rsid w:val="00494260"/>
    <w:rsid w:val="0049475C"/>
    <w:rsid w:val="00495A69"/>
    <w:rsid w:val="0049649B"/>
    <w:rsid w:val="0049687F"/>
    <w:rsid w:val="00496F27"/>
    <w:rsid w:val="0049721E"/>
    <w:rsid w:val="004A11CC"/>
    <w:rsid w:val="004A2DD1"/>
    <w:rsid w:val="004A33BA"/>
    <w:rsid w:val="004A38B5"/>
    <w:rsid w:val="004A4C4A"/>
    <w:rsid w:val="004A5952"/>
    <w:rsid w:val="004A5A83"/>
    <w:rsid w:val="004A5B67"/>
    <w:rsid w:val="004B0DEC"/>
    <w:rsid w:val="004B1DFB"/>
    <w:rsid w:val="004B34A9"/>
    <w:rsid w:val="004B48A0"/>
    <w:rsid w:val="004B4FF3"/>
    <w:rsid w:val="004B514D"/>
    <w:rsid w:val="004B5FCB"/>
    <w:rsid w:val="004B6779"/>
    <w:rsid w:val="004B6D33"/>
    <w:rsid w:val="004B77D1"/>
    <w:rsid w:val="004C0789"/>
    <w:rsid w:val="004C159C"/>
    <w:rsid w:val="004C2A63"/>
    <w:rsid w:val="004C3757"/>
    <w:rsid w:val="004C42A5"/>
    <w:rsid w:val="004C5147"/>
    <w:rsid w:val="004C5E1D"/>
    <w:rsid w:val="004C6804"/>
    <w:rsid w:val="004C79DE"/>
    <w:rsid w:val="004C7F28"/>
    <w:rsid w:val="004D0614"/>
    <w:rsid w:val="004D2CD1"/>
    <w:rsid w:val="004D3452"/>
    <w:rsid w:val="004D483C"/>
    <w:rsid w:val="004D6E0C"/>
    <w:rsid w:val="004D6FF3"/>
    <w:rsid w:val="004D729C"/>
    <w:rsid w:val="004D7E1E"/>
    <w:rsid w:val="004E0520"/>
    <w:rsid w:val="004E1660"/>
    <w:rsid w:val="004E1E23"/>
    <w:rsid w:val="004E22B0"/>
    <w:rsid w:val="004E2BA4"/>
    <w:rsid w:val="004E3D7F"/>
    <w:rsid w:val="004E3D88"/>
    <w:rsid w:val="004E51D0"/>
    <w:rsid w:val="004E5253"/>
    <w:rsid w:val="004E6D48"/>
    <w:rsid w:val="004E75E3"/>
    <w:rsid w:val="004E7CB3"/>
    <w:rsid w:val="004F06AA"/>
    <w:rsid w:val="004F1579"/>
    <w:rsid w:val="004F15FA"/>
    <w:rsid w:val="004F2195"/>
    <w:rsid w:val="004F2983"/>
    <w:rsid w:val="004F3E78"/>
    <w:rsid w:val="004F51E4"/>
    <w:rsid w:val="004F5A08"/>
    <w:rsid w:val="004F682C"/>
    <w:rsid w:val="004F7538"/>
    <w:rsid w:val="004F787E"/>
    <w:rsid w:val="004F7AD9"/>
    <w:rsid w:val="00500386"/>
    <w:rsid w:val="00500ACC"/>
    <w:rsid w:val="00501157"/>
    <w:rsid w:val="00501EE5"/>
    <w:rsid w:val="00501F58"/>
    <w:rsid w:val="00503E79"/>
    <w:rsid w:val="005043F2"/>
    <w:rsid w:val="00504F99"/>
    <w:rsid w:val="00505941"/>
    <w:rsid w:val="00505DB6"/>
    <w:rsid w:val="00505E8C"/>
    <w:rsid w:val="00506321"/>
    <w:rsid w:val="005066EC"/>
    <w:rsid w:val="005073C3"/>
    <w:rsid w:val="005078AF"/>
    <w:rsid w:val="00507CFA"/>
    <w:rsid w:val="00507F5D"/>
    <w:rsid w:val="0051091A"/>
    <w:rsid w:val="005121EA"/>
    <w:rsid w:val="00512E55"/>
    <w:rsid w:val="00514770"/>
    <w:rsid w:val="00514B23"/>
    <w:rsid w:val="0051525C"/>
    <w:rsid w:val="0051637A"/>
    <w:rsid w:val="00516A90"/>
    <w:rsid w:val="00516F4A"/>
    <w:rsid w:val="0051799A"/>
    <w:rsid w:val="00520362"/>
    <w:rsid w:val="00520D7A"/>
    <w:rsid w:val="005219F2"/>
    <w:rsid w:val="005223F1"/>
    <w:rsid w:val="00522A3C"/>
    <w:rsid w:val="0052536A"/>
    <w:rsid w:val="00526064"/>
    <w:rsid w:val="00527525"/>
    <w:rsid w:val="00527796"/>
    <w:rsid w:val="00527C89"/>
    <w:rsid w:val="0053174A"/>
    <w:rsid w:val="005320D1"/>
    <w:rsid w:val="0053248C"/>
    <w:rsid w:val="00532986"/>
    <w:rsid w:val="00532B55"/>
    <w:rsid w:val="005337ED"/>
    <w:rsid w:val="00533ACA"/>
    <w:rsid w:val="005341A1"/>
    <w:rsid w:val="0053434F"/>
    <w:rsid w:val="00534DBD"/>
    <w:rsid w:val="00535CD4"/>
    <w:rsid w:val="0053670C"/>
    <w:rsid w:val="005371C7"/>
    <w:rsid w:val="00537E8D"/>
    <w:rsid w:val="00540DFA"/>
    <w:rsid w:val="00540F9F"/>
    <w:rsid w:val="00541A89"/>
    <w:rsid w:val="005421D2"/>
    <w:rsid w:val="005433E8"/>
    <w:rsid w:val="005433FB"/>
    <w:rsid w:val="005446BB"/>
    <w:rsid w:val="005467D5"/>
    <w:rsid w:val="00546F01"/>
    <w:rsid w:val="00546F61"/>
    <w:rsid w:val="005478B6"/>
    <w:rsid w:val="00547E48"/>
    <w:rsid w:val="00551A3C"/>
    <w:rsid w:val="00553710"/>
    <w:rsid w:val="0055411D"/>
    <w:rsid w:val="00554226"/>
    <w:rsid w:val="005546C7"/>
    <w:rsid w:val="00555EE9"/>
    <w:rsid w:val="00556B7E"/>
    <w:rsid w:val="00557862"/>
    <w:rsid w:val="005600CE"/>
    <w:rsid w:val="00561143"/>
    <w:rsid w:val="00561822"/>
    <w:rsid w:val="0056239C"/>
    <w:rsid w:val="0056680E"/>
    <w:rsid w:val="0057096B"/>
    <w:rsid w:val="00570FC3"/>
    <w:rsid w:val="0057378F"/>
    <w:rsid w:val="00573828"/>
    <w:rsid w:val="00574C26"/>
    <w:rsid w:val="005751EC"/>
    <w:rsid w:val="00580306"/>
    <w:rsid w:val="005809A2"/>
    <w:rsid w:val="0058173E"/>
    <w:rsid w:val="00581B38"/>
    <w:rsid w:val="00581BCB"/>
    <w:rsid w:val="00582295"/>
    <w:rsid w:val="00583CEC"/>
    <w:rsid w:val="005842FE"/>
    <w:rsid w:val="00584506"/>
    <w:rsid w:val="005845BB"/>
    <w:rsid w:val="00584B7C"/>
    <w:rsid w:val="00585142"/>
    <w:rsid w:val="00586606"/>
    <w:rsid w:val="005868CF"/>
    <w:rsid w:val="005869DB"/>
    <w:rsid w:val="0058715A"/>
    <w:rsid w:val="00587D34"/>
    <w:rsid w:val="00590B2E"/>
    <w:rsid w:val="00590DDB"/>
    <w:rsid w:val="005919F2"/>
    <w:rsid w:val="00592399"/>
    <w:rsid w:val="00592E26"/>
    <w:rsid w:val="0059312F"/>
    <w:rsid w:val="00594E78"/>
    <w:rsid w:val="0059580F"/>
    <w:rsid w:val="005959D2"/>
    <w:rsid w:val="00595C0E"/>
    <w:rsid w:val="0059607A"/>
    <w:rsid w:val="005966E9"/>
    <w:rsid w:val="00596DFB"/>
    <w:rsid w:val="00597F91"/>
    <w:rsid w:val="005A0188"/>
    <w:rsid w:val="005A0355"/>
    <w:rsid w:val="005A17BE"/>
    <w:rsid w:val="005A477A"/>
    <w:rsid w:val="005A527E"/>
    <w:rsid w:val="005A6F2B"/>
    <w:rsid w:val="005A7251"/>
    <w:rsid w:val="005B0478"/>
    <w:rsid w:val="005B0A1A"/>
    <w:rsid w:val="005B0E9A"/>
    <w:rsid w:val="005B1BEA"/>
    <w:rsid w:val="005B2E96"/>
    <w:rsid w:val="005B3D10"/>
    <w:rsid w:val="005B475D"/>
    <w:rsid w:val="005B514A"/>
    <w:rsid w:val="005B5E5E"/>
    <w:rsid w:val="005B5F06"/>
    <w:rsid w:val="005B638A"/>
    <w:rsid w:val="005B72F9"/>
    <w:rsid w:val="005B7A88"/>
    <w:rsid w:val="005B7F86"/>
    <w:rsid w:val="005C0D56"/>
    <w:rsid w:val="005C0DE2"/>
    <w:rsid w:val="005C0EE3"/>
    <w:rsid w:val="005C1097"/>
    <w:rsid w:val="005C1A57"/>
    <w:rsid w:val="005C2319"/>
    <w:rsid w:val="005C27B4"/>
    <w:rsid w:val="005C2D99"/>
    <w:rsid w:val="005C3C8A"/>
    <w:rsid w:val="005C5207"/>
    <w:rsid w:val="005C55CF"/>
    <w:rsid w:val="005C69DD"/>
    <w:rsid w:val="005C791C"/>
    <w:rsid w:val="005D077C"/>
    <w:rsid w:val="005D14C3"/>
    <w:rsid w:val="005D1B18"/>
    <w:rsid w:val="005D40A7"/>
    <w:rsid w:val="005D4190"/>
    <w:rsid w:val="005D4370"/>
    <w:rsid w:val="005D5480"/>
    <w:rsid w:val="005D7D2D"/>
    <w:rsid w:val="005E0519"/>
    <w:rsid w:val="005E06F7"/>
    <w:rsid w:val="005E1067"/>
    <w:rsid w:val="005E1C39"/>
    <w:rsid w:val="005E3840"/>
    <w:rsid w:val="005E40ED"/>
    <w:rsid w:val="005E5065"/>
    <w:rsid w:val="005E544B"/>
    <w:rsid w:val="005E74A1"/>
    <w:rsid w:val="005E751F"/>
    <w:rsid w:val="005E794F"/>
    <w:rsid w:val="005E7A04"/>
    <w:rsid w:val="005F141E"/>
    <w:rsid w:val="005F1EC6"/>
    <w:rsid w:val="005F2367"/>
    <w:rsid w:val="005F2974"/>
    <w:rsid w:val="005F5571"/>
    <w:rsid w:val="005F7B7D"/>
    <w:rsid w:val="00600115"/>
    <w:rsid w:val="006019C6"/>
    <w:rsid w:val="00602076"/>
    <w:rsid w:val="0060238A"/>
    <w:rsid w:val="00602DA4"/>
    <w:rsid w:val="00602F47"/>
    <w:rsid w:val="006033FA"/>
    <w:rsid w:val="00603E41"/>
    <w:rsid w:val="00603F2D"/>
    <w:rsid w:val="0060482F"/>
    <w:rsid w:val="00606992"/>
    <w:rsid w:val="006073EA"/>
    <w:rsid w:val="006074A6"/>
    <w:rsid w:val="00607BA3"/>
    <w:rsid w:val="00607C82"/>
    <w:rsid w:val="00611666"/>
    <w:rsid w:val="00611D8D"/>
    <w:rsid w:val="00614893"/>
    <w:rsid w:val="00614E42"/>
    <w:rsid w:val="00615CDA"/>
    <w:rsid w:val="00616237"/>
    <w:rsid w:val="006162B4"/>
    <w:rsid w:val="00616841"/>
    <w:rsid w:val="00616BF1"/>
    <w:rsid w:val="00616C9C"/>
    <w:rsid w:val="00617126"/>
    <w:rsid w:val="0061748E"/>
    <w:rsid w:val="00617B38"/>
    <w:rsid w:val="00620345"/>
    <w:rsid w:val="006208C6"/>
    <w:rsid w:val="00621456"/>
    <w:rsid w:val="006220CE"/>
    <w:rsid w:val="006223D3"/>
    <w:rsid w:val="00623367"/>
    <w:rsid w:val="00624652"/>
    <w:rsid w:val="00624B13"/>
    <w:rsid w:val="00624F32"/>
    <w:rsid w:val="00625748"/>
    <w:rsid w:val="00625F55"/>
    <w:rsid w:val="006268AB"/>
    <w:rsid w:val="00627344"/>
    <w:rsid w:val="00630293"/>
    <w:rsid w:val="00631B3E"/>
    <w:rsid w:val="00631D7F"/>
    <w:rsid w:val="0063231E"/>
    <w:rsid w:val="0063318F"/>
    <w:rsid w:val="00633C23"/>
    <w:rsid w:val="00634FF4"/>
    <w:rsid w:val="006356AE"/>
    <w:rsid w:val="00635830"/>
    <w:rsid w:val="0063635A"/>
    <w:rsid w:val="00636536"/>
    <w:rsid w:val="00636757"/>
    <w:rsid w:val="00640183"/>
    <w:rsid w:val="006415B8"/>
    <w:rsid w:val="0064226D"/>
    <w:rsid w:val="00642C5D"/>
    <w:rsid w:val="00643BAE"/>
    <w:rsid w:val="006455A2"/>
    <w:rsid w:val="00646104"/>
    <w:rsid w:val="00646B7E"/>
    <w:rsid w:val="006478CA"/>
    <w:rsid w:val="00650557"/>
    <w:rsid w:val="00650809"/>
    <w:rsid w:val="00651488"/>
    <w:rsid w:val="006529BA"/>
    <w:rsid w:val="00653027"/>
    <w:rsid w:val="0065310F"/>
    <w:rsid w:val="00654C3E"/>
    <w:rsid w:val="00654FF9"/>
    <w:rsid w:val="006569C0"/>
    <w:rsid w:val="006570A0"/>
    <w:rsid w:val="006626DE"/>
    <w:rsid w:val="00662721"/>
    <w:rsid w:val="00662C2C"/>
    <w:rsid w:val="00663006"/>
    <w:rsid w:val="006635DE"/>
    <w:rsid w:val="00663744"/>
    <w:rsid w:val="00664458"/>
    <w:rsid w:val="00664960"/>
    <w:rsid w:val="00664BDC"/>
    <w:rsid w:val="0066515C"/>
    <w:rsid w:val="0066593B"/>
    <w:rsid w:val="006663CF"/>
    <w:rsid w:val="006666AE"/>
    <w:rsid w:val="00666817"/>
    <w:rsid w:val="006671CD"/>
    <w:rsid w:val="00670B6D"/>
    <w:rsid w:val="00671C30"/>
    <w:rsid w:val="00671E98"/>
    <w:rsid w:val="00674E1A"/>
    <w:rsid w:val="00675641"/>
    <w:rsid w:val="00675CB6"/>
    <w:rsid w:val="00676135"/>
    <w:rsid w:val="006772C1"/>
    <w:rsid w:val="006801ED"/>
    <w:rsid w:val="0068059D"/>
    <w:rsid w:val="00680AC4"/>
    <w:rsid w:val="00680B65"/>
    <w:rsid w:val="0068187B"/>
    <w:rsid w:val="00681A53"/>
    <w:rsid w:val="0068263C"/>
    <w:rsid w:val="00682A0A"/>
    <w:rsid w:val="00682B3C"/>
    <w:rsid w:val="00683ECA"/>
    <w:rsid w:val="0068482B"/>
    <w:rsid w:val="00684CDE"/>
    <w:rsid w:val="00684FAA"/>
    <w:rsid w:val="00685697"/>
    <w:rsid w:val="006864FE"/>
    <w:rsid w:val="00687298"/>
    <w:rsid w:val="00687C44"/>
    <w:rsid w:val="0069049D"/>
    <w:rsid w:val="00690813"/>
    <w:rsid w:val="0069096A"/>
    <w:rsid w:val="00691D33"/>
    <w:rsid w:val="00692552"/>
    <w:rsid w:val="006966C3"/>
    <w:rsid w:val="0069671A"/>
    <w:rsid w:val="00697145"/>
    <w:rsid w:val="006A0748"/>
    <w:rsid w:val="006A164D"/>
    <w:rsid w:val="006A1C8F"/>
    <w:rsid w:val="006A2060"/>
    <w:rsid w:val="006A2139"/>
    <w:rsid w:val="006A2EFB"/>
    <w:rsid w:val="006A4351"/>
    <w:rsid w:val="006A44A9"/>
    <w:rsid w:val="006A54B1"/>
    <w:rsid w:val="006A6A68"/>
    <w:rsid w:val="006A6F93"/>
    <w:rsid w:val="006A7E30"/>
    <w:rsid w:val="006B0119"/>
    <w:rsid w:val="006B0550"/>
    <w:rsid w:val="006B1210"/>
    <w:rsid w:val="006B122C"/>
    <w:rsid w:val="006B15A5"/>
    <w:rsid w:val="006B1903"/>
    <w:rsid w:val="006B1937"/>
    <w:rsid w:val="006B1B0E"/>
    <w:rsid w:val="006B33FE"/>
    <w:rsid w:val="006B43A6"/>
    <w:rsid w:val="006B4B7B"/>
    <w:rsid w:val="006B511B"/>
    <w:rsid w:val="006B52F1"/>
    <w:rsid w:val="006B6353"/>
    <w:rsid w:val="006C0E98"/>
    <w:rsid w:val="006C0F0D"/>
    <w:rsid w:val="006C1A73"/>
    <w:rsid w:val="006C1BD6"/>
    <w:rsid w:val="006C46F5"/>
    <w:rsid w:val="006C542D"/>
    <w:rsid w:val="006C5749"/>
    <w:rsid w:val="006C6493"/>
    <w:rsid w:val="006C7442"/>
    <w:rsid w:val="006C74C7"/>
    <w:rsid w:val="006C7635"/>
    <w:rsid w:val="006C78A6"/>
    <w:rsid w:val="006C7BAB"/>
    <w:rsid w:val="006D0BD6"/>
    <w:rsid w:val="006D0C06"/>
    <w:rsid w:val="006D0CB9"/>
    <w:rsid w:val="006D0F68"/>
    <w:rsid w:val="006D1FCD"/>
    <w:rsid w:val="006D2017"/>
    <w:rsid w:val="006D301E"/>
    <w:rsid w:val="006D3F49"/>
    <w:rsid w:val="006D470C"/>
    <w:rsid w:val="006D4FD4"/>
    <w:rsid w:val="006D526A"/>
    <w:rsid w:val="006D54DB"/>
    <w:rsid w:val="006D5AAE"/>
    <w:rsid w:val="006D6D6B"/>
    <w:rsid w:val="006D6DF4"/>
    <w:rsid w:val="006D76F7"/>
    <w:rsid w:val="006E09FF"/>
    <w:rsid w:val="006E248F"/>
    <w:rsid w:val="006E37EC"/>
    <w:rsid w:val="006E3C97"/>
    <w:rsid w:val="006E4E4D"/>
    <w:rsid w:val="006E4EA5"/>
    <w:rsid w:val="006E62F8"/>
    <w:rsid w:val="006E797D"/>
    <w:rsid w:val="006E7E9E"/>
    <w:rsid w:val="006F0CE5"/>
    <w:rsid w:val="006F17E1"/>
    <w:rsid w:val="006F1E21"/>
    <w:rsid w:val="006F47DC"/>
    <w:rsid w:val="006F48AD"/>
    <w:rsid w:val="006F4CAB"/>
    <w:rsid w:val="006F4CC9"/>
    <w:rsid w:val="006F653E"/>
    <w:rsid w:val="006F77C3"/>
    <w:rsid w:val="00700072"/>
    <w:rsid w:val="0070043B"/>
    <w:rsid w:val="00703366"/>
    <w:rsid w:val="00703464"/>
    <w:rsid w:val="00703546"/>
    <w:rsid w:val="0070382C"/>
    <w:rsid w:val="007039C5"/>
    <w:rsid w:val="00704029"/>
    <w:rsid w:val="00704282"/>
    <w:rsid w:val="00704A33"/>
    <w:rsid w:val="00704DE6"/>
    <w:rsid w:val="00704FC7"/>
    <w:rsid w:val="00706630"/>
    <w:rsid w:val="00707889"/>
    <w:rsid w:val="00707C7C"/>
    <w:rsid w:val="00707F6B"/>
    <w:rsid w:val="0071077E"/>
    <w:rsid w:val="0071097B"/>
    <w:rsid w:val="00711189"/>
    <w:rsid w:val="007115BD"/>
    <w:rsid w:val="00711B1F"/>
    <w:rsid w:val="00711B57"/>
    <w:rsid w:val="00712FE7"/>
    <w:rsid w:val="00713526"/>
    <w:rsid w:val="00713686"/>
    <w:rsid w:val="00713704"/>
    <w:rsid w:val="007141DE"/>
    <w:rsid w:val="00714E77"/>
    <w:rsid w:val="00715155"/>
    <w:rsid w:val="0071542D"/>
    <w:rsid w:val="00715BB5"/>
    <w:rsid w:val="00716819"/>
    <w:rsid w:val="007169A4"/>
    <w:rsid w:val="00717274"/>
    <w:rsid w:val="007172AD"/>
    <w:rsid w:val="00721AB7"/>
    <w:rsid w:val="00722E0F"/>
    <w:rsid w:val="00723D5D"/>
    <w:rsid w:val="007246F7"/>
    <w:rsid w:val="00724BFF"/>
    <w:rsid w:val="00724E2C"/>
    <w:rsid w:val="007259C9"/>
    <w:rsid w:val="0073083A"/>
    <w:rsid w:val="00730B23"/>
    <w:rsid w:val="00730C23"/>
    <w:rsid w:val="00730ED4"/>
    <w:rsid w:val="007317B2"/>
    <w:rsid w:val="00731F04"/>
    <w:rsid w:val="007344E7"/>
    <w:rsid w:val="00736A00"/>
    <w:rsid w:val="007402A9"/>
    <w:rsid w:val="00741FA5"/>
    <w:rsid w:val="00742124"/>
    <w:rsid w:val="0074223C"/>
    <w:rsid w:val="00742710"/>
    <w:rsid w:val="007429E8"/>
    <w:rsid w:val="007442AC"/>
    <w:rsid w:val="007453C5"/>
    <w:rsid w:val="00745F10"/>
    <w:rsid w:val="00747A02"/>
    <w:rsid w:val="007510AD"/>
    <w:rsid w:val="0075158A"/>
    <w:rsid w:val="0075317C"/>
    <w:rsid w:val="00753863"/>
    <w:rsid w:val="00754309"/>
    <w:rsid w:val="00755D46"/>
    <w:rsid w:val="00756312"/>
    <w:rsid w:val="007564A8"/>
    <w:rsid w:val="00760217"/>
    <w:rsid w:val="00760A53"/>
    <w:rsid w:val="00760BC4"/>
    <w:rsid w:val="00761DAA"/>
    <w:rsid w:val="00762245"/>
    <w:rsid w:val="00762713"/>
    <w:rsid w:val="0076500F"/>
    <w:rsid w:val="00766FBE"/>
    <w:rsid w:val="00767E16"/>
    <w:rsid w:val="00770B11"/>
    <w:rsid w:val="00771E31"/>
    <w:rsid w:val="007727D0"/>
    <w:rsid w:val="00772A2A"/>
    <w:rsid w:val="00772B95"/>
    <w:rsid w:val="00772D36"/>
    <w:rsid w:val="00773D9C"/>
    <w:rsid w:val="007741B6"/>
    <w:rsid w:val="007743A8"/>
    <w:rsid w:val="00774423"/>
    <w:rsid w:val="00775AF5"/>
    <w:rsid w:val="00777200"/>
    <w:rsid w:val="00781246"/>
    <w:rsid w:val="007826D3"/>
    <w:rsid w:val="007829A3"/>
    <w:rsid w:val="00783817"/>
    <w:rsid w:val="00783D7C"/>
    <w:rsid w:val="007843CD"/>
    <w:rsid w:val="0078468B"/>
    <w:rsid w:val="00786293"/>
    <w:rsid w:val="00787573"/>
    <w:rsid w:val="0078772C"/>
    <w:rsid w:val="00787ABD"/>
    <w:rsid w:val="00787F0E"/>
    <w:rsid w:val="0079061E"/>
    <w:rsid w:val="0079170B"/>
    <w:rsid w:val="00791D0F"/>
    <w:rsid w:val="00792013"/>
    <w:rsid w:val="007932AA"/>
    <w:rsid w:val="0079451A"/>
    <w:rsid w:val="0079558B"/>
    <w:rsid w:val="007966C6"/>
    <w:rsid w:val="007A0D7A"/>
    <w:rsid w:val="007A126F"/>
    <w:rsid w:val="007A167B"/>
    <w:rsid w:val="007A3205"/>
    <w:rsid w:val="007A4299"/>
    <w:rsid w:val="007A4C57"/>
    <w:rsid w:val="007A4FAA"/>
    <w:rsid w:val="007B0793"/>
    <w:rsid w:val="007B1D71"/>
    <w:rsid w:val="007B275A"/>
    <w:rsid w:val="007B3E28"/>
    <w:rsid w:val="007B5F4B"/>
    <w:rsid w:val="007B6B27"/>
    <w:rsid w:val="007B6DDA"/>
    <w:rsid w:val="007B6E00"/>
    <w:rsid w:val="007B7030"/>
    <w:rsid w:val="007B720A"/>
    <w:rsid w:val="007B7214"/>
    <w:rsid w:val="007C1D28"/>
    <w:rsid w:val="007C2752"/>
    <w:rsid w:val="007C2CA6"/>
    <w:rsid w:val="007C3CDF"/>
    <w:rsid w:val="007C437A"/>
    <w:rsid w:val="007C44E9"/>
    <w:rsid w:val="007C459C"/>
    <w:rsid w:val="007C4EB2"/>
    <w:rsid w:val="007C58F9"/>
    <w:rsid w:val="007C6A34"/>
    <w:rsid w:val="007D1B94"/>
    <w:rsid w:val="007D1F36"/>
    <w:rsid w:val="007D28CD"/>
    <w:rsid w:val="007D333B"/>
    <w:rsid w:val="007D37D4"/>
    <w:rsid w:val="007D54AA"/>
    <w:rsid w:val="007D6CE8"/>
    <w:rsid w:val="007D6DCF"/>
    <w:rsid w:val="007E035D"/>
    <w:rsid w:val="007E03DB"/>
    <w:rsid w:val="007E06FE"/>
    <w:rsid w:val="007E0926"/>
    <w:rsid w:val="007E0BE1"/>
    <w:rsid w:val="007E2264"/>
    <w:rsid w:val="007E4075"/>
    <w:rsid w:val="007E50A8"/>
    <w:rsid w:val="007E5156"/>
    <w:rsid w:val="007E5738"/>
    <w:rsid w:val="007E5D35"/>
    <w:rsid w:val="007E6258"/>
    <w:rsid w:val="007F1A9F"/>
    <w:rsid w:val="007F47BE"/>
    <w:rsid w:val="007F67D2"/>
    <w:rsid w:val="007F6F71"/>
    <w:rsid w:val="007F791B"/>
    <w:rsid w:val="007F7AD0"/>
    <w:rsid w:val="007F7CE3"/>
    <w:rsid w:val="007F7D19"/>
    <w:rsid w:val="00800491"/>
    <w:rsid w:val="00800BA3"/>
    <w:rsid w:val="00800DA2"/>
    <w:rsid w:val="008010AE"/>
    <w:rsid w:val="008015F0"/>
    <w:rsid w:val="008035D9"/>
    <w:rsid w:val="00803A87"/>
    <w:rsid w:val="00804166"/>
    <w:rsid w:val="00804313"/>
    <w:rsid w:val="00810FD2"/>
    <w:rsid w:val="008137DD"/>
    <w:rsid w:val="008139FE"/>
    <w:rsid w:val="0081423E"/>
    <w:rsid w:val="008154FD"/>
    <w:rsid w:val="00815BC6"/>
    <w:rsid w:val="00815BE2"/>
    <w:rsid w:val="00815E29"/>
    <w:rsid w:val="00816220"/>
    <w:rsid w:val="008200D9"/>
    <w:rsid w:val="008212E8"/>
    <w:rsid w:val="00821777"/>
    <w:rsid w:val="00821EC5"/>
    <w:rsid w:val="00822029"/>
    <w:rsid w:val="00822631"/>
    <w:rsid w:val="00823A90"/>
    <w:rsid w:val="008244D8"/>
    <w:rsid w:val="00824A4C"/>
    <w:rsid w:val="00825006"/>
    <w:rsid w:val="0082520F"/>
    <w:rsid w:val="008266E6"/>
    <w:rsid w:val="00826942"/>
    <w:rsid w:val="008305E0"/>
    <w:rsid w:val="00830D6A"/>
    <w:rsid w:val="00830F76"/>
    <w:rsid w:val="00831241"/>
    <w:rsid w:val="00831AED"/>
    <w:rsid w:val="00833FE0"/>
    <w:rsid w:val="00834378"/>
    <w:rsid w:val="00834720"/>
    <w:rsid w:val="008347BF"/>
    <w:rsid w:val="00834D13"/>
    <w:rsid w:val="008430D7"/>
    <w:rsid w:val="00844123"/>
    <w:rsid w:val="0084423F"/>
    <w:rsid w:val="00845012"/>
    <w:rsid w:val="00845506"/>
    <w:rsid w:val="00846252"/>
    <w:rsid w:val="00847EB0"/>
    <w:rsid w:val="00851719"/>
    <w:rsid w:val="008522E7"/>
    <w:rsid w:val="0085518E"/>
    <w:rsid w:val="00855789"/>
    <w:rsid w:val="008567D6"/>
    <w:rsid w:val="00856AF8"/>
    <w:rsid w:val="0086021C"/>
    <w:rsid w:val="00861C96"/>
    <w:rsid w:val="00861EF4"/>
    <w:rsid w:val="008633C5"/>
    <w:rsid w:val="008647BC"/>
    <w:rsid w:val="00865369"/>
    <w:rsid w:val="0086550F"/>
    <w:rsid w:val="008669C8"/>
    <w:rsid w:val="00866CF7"/>
    <w:rsid w:val="00866DDC"/>
    <w:rsid w:val="0087015D"/>
    <w:rsid w:val="00870DED"/>
    <w:rsid w:val="0087117F"/>
    <w:rsid w:val="008722C8"/>
    <w:rsid w:val="00872A36"/>
    <w:rsid w:val="008731B5"/>
    <w:rsid w:val="00873DFD"/>
    <w:rsid w:val="0087421C"/>
    <w:rsid w:val="008744A9"/>
    <w:rsid w:val="00875806"/>
    <w:rsid w:val="00876E20"/>
    <w:rsid w:val="00880186"/>
    <w:rsid w:val="00880947"/>
    <w:rsid w:val="00880E38"/>
    <w:rsid w:val="0088139D"/>
    <w:rsid w:val="00881EF1"/>
    <w:rsid w:val="008824B8"/>
    <w:rsid w:val="0088258A"/>
    <w:rsid w:val="00882A84"/>
    <w:rsid w:val="00882AC4"/>
    <w:rsid w:val="00884199"/>
    <w:rsid w:val="00884F5C"/>
    <w:rsid w:val="008851B7"/>
    <w:rsid w:val="0088791A"/>
    <w:rsid w:val="00887F6F"/>
    <w:rsid w:val="0089111E"/>
    <w:rsid w:val="00891197"/>
    <w:rsid w:val="00891519"/>
    <w:rsid w:val="00892A4B"/>
    <w:rsid w:val="00893072"/>
    <w:rsid w:val="008930B4"/>
    <w:rsid w:val="008938CE"/>
    <w:rsid w:val="00893BB5"/>
    <w:rsid w:val="0089533E"/>
    <w:rsid w:val="00896F88"/>
    <w:rsid w:val="008976BD"/>
    <w:rsid w:val="008A0A3F"/>
    <w:rsid w:val="008A127E"/>
    <w:rsid w:val="008A14D7"/>
    <w:rsid w:val="008A1E45"/>
    <w:rsid w:val="008A2613"/>
    <w:rsid w:val="008A2653"/>
    <w:rsid w:val="008A2D73"/>
    <w:rsid w:val="008A2ECC"/>
    <w:rsid w:val="008A345A"/>
    <w:rsid w:val="008A39E2"/>
    <w:rsid w:val="008A46A3"/>
    <w:rsid w:val="008A4CCC"/>
    <w:rsid w:val="008A5AF3"/>
    <w:rsid w:val="008A5B42"/>
    <w:rsid w:val="008A5E28"/>
    <w:rsid w:val="008A6622"/>
    <w:rsid w:val="008B0352"/>
    <w:rsid w:val="008B052E"/>
    <w:rsid w:val="008B0BA6"/>
    <w:rsid w:val="008B1D36"/>
    <w:rsid w:val="008B1F3D"/>
    <w:rsid w:val="008B2071"/>
    <w:rsid w:val="008B2314"/>
    <w:rsid w:val="008B468E"/>
    <w:rsid w:val="008B65F0"/>
    <w:rsid w:val="008B687F"/>
    <w:rsid w:val="008B6A62"/>
    <w:rsid w:val="008B75E6"/>
    <w:rsid w:val="008C0C87"/>
    <w:rsid w:val="008C0E6D"/>
    <w:rsid w:val="008C10EF"/>
    <w:rsid w:val="008C1E2F"/>
    <w:rsid w:val="008C2E90"/>
    <w:rsid w:val="008C2EE9"/>
    <w:rsid w:val="008C3140"/>
    <w:rsid w:val="008C364A"/>
    <w:rsid w:val="008C39CB"/>
    <w:rsid w:val="008C3B2C"/>
    <w:rsid w:val="008C3ED0"/>
    <w:rsid w:val="008C4304"/>
    <w:rsid w:val="008C4729"/>
    <w:rsid w:val="008C4D63"/>
    <w:rsid w:val="008C5AE4"/>
    <w:rsid w:val="008C68B4"/>
    <w:rsid w:val="008C702A"/>
    <w:rsid w:val="008C734B"/>
    <w:rsid w:val="008C797F"/>
    <w:rsid w:val="008D0BC5"/>
    <w:rsid w:val="008D1CCC"/>
    <w:rsid w:val="008D3A8D"/>
    <w:rsid w:val="008D40CC"/>
    <w:rsid w:val="008D4308"/>
    <w:rsid w:val="008D4CD4"/>
    <w:rsid w:val="008D5716"/>
    <w:rsid w:val="008D5E91"/>
    <w:rsid w:val="008D6664"/>
    <w:rsid w:val="008D76C6"/>
    <w:rsid w:val="008E03DB"/>
    <w:rsid w:val="008E17CC"/>
    <w:rsid w:val="008E2031"/>
    <w:rsid w:val="008E2202"/>
    <w:rsid w:val="008E2764"/>
    <w:rsid w:val="008E3841"/>
    <w:rsid w:val="008E39E0"/>
    <w:rsid w:val="008E427C"/>
    <w:rsid w:val="008E43B0"/>
    <w:rsid w:val="008E4C52"/>
    <w:rsid w:val="008E56C3"/>
    <w:rsid w:val="008E60BD"/>
    <w:rsid w:val="008E60CE"/>
    <w:rsid w:val="008F24D9"/>
    <w:rsid w:val="008F2783"/>
    <w:rsid w:val="008F3BBF"/>
    <w:rsid w:val="008F3D58"/>
    <w:rsid w:val="008F3ED5"/>
    <w:rsid w:val="008F60BB"/>
    <w:rsid w:val="008F61BD"/>
    <w:rsid w:val="008F7109"/>
    <w:rsid w:val="008F737C"/>
    <w:rsid w:val="00900047"/>
    <w:rsid w:val="0090132A"/>
    <w:rsid w:val="00901740"/>
    <w:rsid w:val="009018FA"/>
    <w:rsid w:val="00902036"/>
    <w:rsid w:val="0090227C"/>
    <w:rsid w:val="0090290B"/>
    <w:rsid w:val="00902B99"/>
    <w:rsid w:val="00905E92"/>
    <w:rsid w:val="009066B3"/>
    <w:rsid w:val="00906880"/>
    <w:rsid w:val="00906B70"/>
    <w:rsid w:val="00907142"/>
    <w:rsid w:val="009112B7"/>
    <w:rsid w:val="00911381"/>
    <w:rsid w:val="00911D24"/>
    <w:rsid w:val="009121DE"/>
    <w:rsid w:val="009121F8"/>
    <w:rsid w:val="009123A7"/>
    <w:rsid w:val="00912C65"/>
    <w:rsid w:val="009133B4"/>
    <w:rsid w:val="00914564"/>
    <w:rsid w:val="009151EE"/>
    <w:rsid w:val="009152E6"/>
    <w:rsid w:val="00915832"/>
    <w:rsid w:val="00916B6B"/>
    <w:rsid w:val="009171B3"/>
    <w:rsid w:val="00920364"/>
    <w:rsid w:val="009203F1"/>
    <w:rsid w:val="00920E86"/>
    <w:rsid w:val="00922193"/>
    <w:rsid w:val="0092219F"/>
    <w:rsid w:val="00922588"/>
    <w:rsid w:val="00922D68"/>
    <w:rsid w:val="009249B1"/>
    <w:rsid w:val="00925156"/>
    <w:rsid w:val="009267EB"/>
    <w:rsid w:val="009269B9"/>
    <w:rsid w:val="00927CFF"/>
    <w:rsid w:val="00933474"/>
    <w:rsid w:val="00933513"/>
    <w:rsid w:val="00933B02"/>
    <w:rsid w:val="00935CAC"/>
    <w:rsid w:val="00935D01"/>
    <w:rsid w:val="009379A6"/>
    <w:rsid w:val="0094261F"/>
    <w:rsid w:val="00943529"/>
    <w:rsid w:val="00944927"/>
    <w:rsid w:val="009450B2"/>
    <w:rsid w:val="009463FC"/>
    <w:rsid w:val="009468E4"/>
    <w:rsid w:val="00946A0F"/>
    <w:rsid w:val="009476AE"/>
    <w:rsid w:val="00950B97"/>
    <w:rsid w:val="00951BC1"/>
    <w:rsid w:val="00951FBF"/>
    <w:rsid w:val="0095278B"/>
    <w:rsid w:val="00953CC5"/>
    <w:rsid w:val="00954576"/>
    <w:rsid w:val="00954CAF"/>
    <w:rsid w:val="00954E60"/>
    <w:rsid w:val="0095591F"/>
    <w:rsid w:val="00956FBC"/>
    <w:rsid w:val="00957B17"/>
    <w:rsid w:val="0096019A"/>
    <w:rsid w:val="00960A28"/>
    <w:rsid w:val="00960A64"/>
    <w:rsid w:val="00961470"/>
    <w:rsid w:val="00961529"/>
    <w:rsid w:val="00962912"/>
    <w:rsid w:val="00963CB4"/>
    <w:rsid w:val="00964354"/>
    <w:rsid w:val="00964B42"/>
    <w:rsid w:val="00964BCD"/>
    <w:rsid w:val="009672B0"/>
    <w:rsid w:val="00967DAE"/>
    <w:rsid w:val="00971068"/>
    <w:rsid w:val="009713FE"/>
    <w:rsid w:val="00972247"/>
    <w:rsid w:val="009724A7"/>
    <w:rsid w:val="00972B5E"/>
    <w:rsid w:val="00972E55"/>
    <w:rsid w:val="00972FC8"/>
    <w:rsid w:val="009736CC"/>
    <w:rsid w:val="00973805"/>
    <w:rsid w:val="00973BCB"/>
    <w:rsid w:val="00974D61"/>
    <w:rsid w:val="00974FB5"/>
    <w:rsid w:val="00976020"/>
    <w:rsid w:val="009770F1"/>
    <w:rsid w:val="009771F5"/>
    <w:rsid w:val="009778C7"/>
    <w:rsid w:val="00980A93"/>
    <w:rsid w:val="0098152D"/>
    <w:rsid w:val="00982DCC"/>
    <w:rsid w:val="009831FA"/>
    <w:rsid w:val="00983D58"/>
    <w:rsid w:val="00983D5D"/>
    <w:rsid w:val="00984376"/>
    <w:rsid w:val="00984D3F"/>
    <w:rsid w:val="00984DC8"/>
    <w:rsid w:val="00985667"/>
    <w:rsid w:val="009868AB"/>
    <w:rsid w:val="00987227"/>
    <w:rsid w:val="00990BD1"/>
    <w:rsid w:val="00990C93"/>
    <w:rsid w:val="00990EBC"/>
    <w:rsid w:val="00991031"/>
    <w:rsid w:val="00991E85"/>
    <w:rsid w:val="00993953"/>
    <w:rsid w:val="00994223"/>
    <w:rsid w:val="00994786"/>
    <w:rsid w:val="00994B02"/>
    <w:rsid w:val="00995278"/>
    <w:rsid w:val="0099532B"/>
    <w:rsid w:val="00995FC3"/>
    <w:rsid w:val="009967A5"/>
    <w:rsid w:val="00997386"/>
    <w:rsid w:val="00997DD2"/>
    <w:rsid w:val="009A001D"/>
    <w:rsid w:val="009A0B56"/>
    <w:rsid w:val="009A14D3"/>
    <w:rsid w:val="009A1E08"/>
    <w:rsid w:val="009A3C7F"/>
    <w:rsid w:val="009A4A5D"/>
    <w:rsid w:val="009A5812"/>
    <w:rsid w:val="009A6454"/>
    <w:rsid w:val="009A6607"/>
    <w:rsid w:val="009A718F"/>
    <w:rsid w:val="009A71DC"/>
    <w:rsid w:val="009A7D04"/>
    <w:rsid w:val="009B041C"/>
    <w:rsid w:val="009B08E3"/>
    <w:rsid w:val="009B09B4"/>
    <w:rsid w:val="009B46E3"/>
    <w:rsid w:val="009B4E35"/>
    <w:rsid w:val="009B565D"/>
    <w:rsid w:val="009B58C1"/>
    <w:rsid w:val="009B5C4E"/>
    <w:rsid w:val="009B641F"/>
    <w:rsid w:val="009B7BFE"/>
    <w:rsid w:val="009C1971"/>
    <w:rsid w:val="009C23B6"/>
    <w:rsid w:val="009C26D2"/>
    <w:rsid w:val="009C2AFC"/>
    <w:rsid w:val="009C2F8A"/>
    <w:rsid w:val="009C3D16"/>
    <w:rsid w:val="009C4EA2"/>
    <w:rsid w:val="009C5125"/>
    <w:rsid w:val="009C51A5"/>
    <w:rsid w:val="009C5D28"/>
    <w:rsid w:val="009D0329"/>
    <w:rsid w:val="009D092C"/>
    <w:rsid w:val="009D114A"/>
    <w:rsid w:val="009D17E5"/>
    <w:rsid w:val="009D1A2E"/>
    <w:rsid w:val="009D3160"/>
    <w:rsid w:val="009D3E6C"/>
    <w:rsid w:val="009D437B"/>
    <w:rsid w:val="009D6454"/>
    <w:rsid w:val="009D74F2"/>
    <w:rsid w:val="009E02A9"/>
    <w:rsid w:val="009E084A"/>
    <w:rsid w:val="009E117F"/>
    <w:rsid w:val="009E181A"/>
    <w:rsid w:val="009E2226"/>
    <w:rsid w:val="009E248A"/>
    <w:rsid w:val="009E37B9"/>
    <w:rsid w:val="009E47AB"/>
    <w:rsid w:val="009E4D99"/>
    <w:rsid w:val="009E6884"/>
    <w:rsid w:val="009E6D6E"/>
    <w:rsid w:val="009E6F17"/>
    <w:rsid w:val="009E77F1"/>
    <w:rsid w:val="009F086B"/>
    <w:rsid w:val="009F123F"/>
    <w:rsid w:val="009F1FE8"/>
    <w:rsid w:val="009F2489"/>
    <w:rsid w:val="009F34A8"/>
    <w:rsid w:val="009F42EA"/>
    <w:rsid w:val="009F703A"/>
    <w:rsid w:val="00A00A92"/>
    <w:rsid w:val="00A00E6C"/>
    <w:rsid w:val="00A02078"/>
    <w:rsid w:val="00A0208B"/>
    <w:rsid w:val="00A02B96"/>
    <w:rsid w:val="00A037B5"/>
    <w:rsid w:val="00A03DF4"/>
    <w:rsid w:val="00A05071"/>
    <w:rsid w:val="00A05CDF"/>
    <w:rsid w:val="00A067FF"/>
    <w:rsid w:val="00A07A77"/>
    <w:rsid w:val="00A1044B"/>
    <w:rsid w:val="00A113D0"/>
    <w:rsid w:val="00A114FC"/>
    <w:rsid w:val="00A11A29"/>
    <w:rsid w:val="00A1213C"/>
    <w:rsid w:val="00A1481D"/>
    <w:rsid w:val="00A14C0A"/>
    <w:rsid w:val="00A14DBD"/>
    <w:rsid w:val="00A173B6"/>
    <w:rsid w:val="00A20AA5"/>
    <w:rsid w:val="00A20D09"/>
    <w:rsid w:val="00A244E8"/>
    <w:rsid w:val="00A26AF4"/>
    <w:rsid w:val="00A276A5"/>
    <w:rsid w:val="00A278B2"/>
    <w:rsid w:val="00A30254"/>
    <w:rsid w:val="00A31AF5"/>
    <w:rsid w:val="00A31FB2"/>
    <w:rsid w:val="00A3280D"/>
    <w:rsid w:val="00A349ED"/>
    <w:rsid w:val="00A34BBD"/>
    <w:rsid w:val="00A37EB2"/>
    <w:rsid w:val="00A431A4"/>
    <w:rsid w:val="00A43C99"/>
    <w:rsid w:val="00A44079"/>
    <w:rsid w:val="00A4509D"/>
    <w:rsid w:val="00A45CC9"/>
    <w:rsid w:val="00A45D8B"/>
    <w:rsid w:val="00A46EA3"/>
    <w:rsid w:val="00A47F32"/>
    <w:rsid w:val="00A500FA"/>
    <w:rsid w:val="00A50CF8"/>
    <w:rsid w:val="00A510FA"/>
    <w:rsid w:val="00A51CFB"/>
    <w:rsid w:val="00A5239A"/>
    <w:rsid w:val="00A534A5"/>
    <w:rsid w:val="00A53FD8"/>
    <w:rsid w:val="00A54B3C"/>
    <w:rsid w:val="00A55250"/>
    <w:rsid w:val="00A55373"/>
    <w:rsid w:val="00A570B1"/>
    <w:rsid w:val="00A570DC"/>
    <w:rsid w:val="00A57528"/>
    <w:rsid w:val="00A60382"/>
    <w:rsid w:val="00A625C0"/>
    <w:rsid w:val="00A6392B"/>
    <w:rsid w:val="00A65163"/>
    <w:rsid w:val="00A65EAF"/>
    <w:rsid w:val="00A66ECE"/>
    <w:rsid w:val="00A679BC"/>
    <w:rsid w:val="00A67DA9"/>
    <w:rsid w:val="00A70EAD"/>
    <w:rsid w:val="00A71E5D"/>
    <w:rsid w:val="00A72659"/>
    <w:rsid w:val="00A7297C"/>
    <w:rsid w:val="00A72D37"/>
    <w:rsid w:val="00A72FFD"/>
    <w:rsid w:val="00A73BB9"/>
    <w:rsid w:val="00A73DA9"/>
    <w:rsid w:val="00A75460"/>
    <w:rsid w:val="00A75904"/>
    <w:rsid w:val="00A804F5"/>
    <w:rsid w:val="00A80DA4"/>
    <w:rsid w:val="00A82446"/>
    <w:rsid w:val="00A836F1"/>
    <w:rsid w:val="00A83A26"/>
    <w:rsid w:val="00A840A9"/>
    <w:rsid w:val="00A840F5"/>
    <w:rsid w:val="00A8608D"/>
    <w:rsid w:val="00A8622A"/>
    <w:rsid w:val="00A86A4D"/>
    <w:rsid w:val="00A9198A"/>
    <w:rsid w:val="00A95BA1"/>
    <w:rsid w:val="00A95F8B"/>
    <w:rsid w:val="00AA0060"/>
    <w:rsid w:val="00AA0589"/>
    <w:rsid w:val="00AA14A1"/>
    <w:rsid w:val="00AA1A0F"/>
    <w:rsid w:val="00AA27C2"/>
    <w:rsid w:val="00AA43D4"/>
    <w:rsid w:val="00AA4DD8"/>
    <w:rsid w:val="00AA4E2B"/>
    <w:rsid w:val="00AA5A44"/>
    <w:rsid w:val="00AA73AB"/>
    <w:rsid w:val="00AA7EE8"/>
    <w:rsid w:val="00AB1281"/>
    <w:rsid w:val="00AB1CF1"/>
    <w:rsid w:val="00AB2DD5"/>
    <w:rsid w:val="00AB3FD8"/>
    <w:rsid w:val="00AB4245"/>
    <w:rsid w:val="00AB48B1"/>
    <w:rsid w:val="00AB48C2"/>
    <w:rsid w:val="00AB50A1"/>
    <w:rsid w:val="00AB53E0"/>
    <w:rsid w:val="00AB57AE"/>
    <w:rsid w:val="00AC218A"/>
    <w:rsid w:val="00AC24AF"/>
    <w:rsid w:val="00AC2CD8"/>
    <w:rsid w:val="00AC31F1"/>
    <w:rsid w:val="00AC321C"/>
    <w:rsid w:val="00AC4DED"/>
    <w:rsid w:val="00AC5BC0"/>
    <w:rsid w:val="00AC5EB6"/>
    <w:rsid w:val="00AC5F2C"/>
    <w:rsid w:val="00AC63D0"/>
    <w:rsid w:val="00AC7807"/>
    <w:rsid w:val="00AD0EFF"/>
    <w:rsid w:val="00AD1742"/>
    <w:rsid w:val="00AD194C"/>
    <w:rsid w:val="00AD2C6C"/>
    <w:rsid w:val="00AD2CE8"/>
    <w:rsid w:val="00AD3FB3"/>
    <w:rsid w:val="00AD461D"/>
    <w:rsid w:val="00AD7B1D"/>
    <w:rsid w:val="00AE0020"/>
    <w:rsid w:val="00AE009F"/>
    <w:rsid w:val="00AE2887"/>
    <w:rsid w:val="00AE2B37"/>
    <w:rsid w:val="00AE316C"/>
    <w:rsid w:val="00AE3297"/>
    <w:rsid w:val="00AE4832"/>
    <w:rsid w:val="00AE50F1"/>
    <w:rsid w:val="00AE6B3F"/>
    <w:rsid w:val="00AE6CE3"/>
    <w:rsid w:val="00AE70DC"/>
    <w:rsid w:val="00AF05C4"/>
    <w:rsid w:val="00AF114D"/>
    <w:rsid w:val="00AF2039"/>
    <w:rsid w:val="00AF20BD"/>
    <w:rsid w:val="00AF24DE"/>
    <w:rsid w:val="00AF2614"/>
    <w:rsid w:val="00AF2C29"/>
    <w:rsid w:val="00AF3587"/>
    <w:rsid w:val="00AF4D19"/>
    <w:rsid w:val="00AF578F"/>
    <w:rsid w:val="00AF5BD1"/>
    <w:rsid w:val="00AF6486"/>
    <w:rsid w:val="00AF73B3"/>
    <w:rsid w:val="00AF7C11"/>
    <w:rsid w:val="00B00A74"/>
    <w:rsid w:val="00B01581"/>
    <w:rsid w:val="00B029C2"/>
    <w:rsid w:val="00B02F81"/>
    <w:rsid w:val="00B03820"/>
    <w:rsid w:val="00B06706"/>
    <w:rsid w:val="00B06A56"/>
    <w:rsid w:val="00B07065"/>
    <w:rsid w:val="00B07AE3"/>
    <w:rsid w:val="00B07B31"/>
    <w:rsid w:val="00B10473"/>
    <w:rsid w:val="00B115D3"/>
    <w:rsid w:val="00B11CA7"/>
    <w:rsid w:val="00B12ED5"/>
    <w:rsid w:val="00B14617"/>
    <w:rsid w:val="00B14EB1"/>
    <w:rsid w:val="00B154D4"/>
    <w:rsid w:val="00B15DDE"/>
    <w:rsid w:val="00B165DA"/>
    <w:rsid w:val="00B177DC"/>
    <w:rsid w:val="00B203DE"/>
    <w:rsid w:val="00B2283A"/>
    <w:rsid w:val="00B234B9"/>
    <w:rsid w:val="00B32519"/>
    <w:rsid w:val="00B32AB7"/>
    <w:rsid w:val="00B33626"/>
    <w:rsid w:val="00B3390C"/>
    <w:rsid w:val="00B410BF"/>
    <w:rsid w:val="00B42AC0"/>
    <w:rsid w:val="00B42CDC"/>
    <w:rsid w:val="00B44E61"/>
    <w:rsid w:val="00B46869"/>
    <w:rsid w:val="00B470EA"/>
    <w:rsid w:val="00B47708"/>
    <w:rsid w:val="00B4776E"/>
    <w:rsid w:val="00B479C1"/>
    <w:rsid w:val="00B507AA"/>
    <w:rsid w:val="00B50966"/>
    <w:rsid w:val="00B51FA5"/>
    <w:rsid w:val="00B5207C"/>
    <w:rsid w:val="00B520D8"/>
    <w:rsid w:val="00B53701"/>
    <w:rsid w:val="00B54567"/>
    <w:rsid w:val="00B546EB"/>
    <w:rsid w:val="00B54941"/>
    <w:rsid w:val="00B54D52"/>
    <w:rsid w:val="00B54DED"/>
    <w:rsid w:val="00B55ACC"/>
    <w:rsid w:val="00B5616F"/>
    <w:rsid w:val="00B56C33"/>
    <w:rsid w:val="00B57D50"/>
    <w:rsid w:val="00B60520"/>
    <w:rsid w:val="00B61463"/>
    <w:rsid w:val="00B62CB6"/>
    <w:rsid w:val="00B63A2C"/>
    <w:rsid w:val="00B646BF"/>
    <w:rsid w:val="00B65B2A"/>
    <w:rsid w:val="00B66397"/>
    <w:rsid w:val="00B663CF"/>
    <w:rsid w:val="00B66C69"/>
    <w:rsid w:val="00B67ED7"/>
    <w:rsid w:val="00B7006E"/>
    <w:rsid w:val="00B70A9D"/>
    <w:rsid w:val="00B72008"/>
    <w:rsid w:val="00B72462"/>
    <w:rsid w:val="00B73EEC"/>
    <w:rsid w:val="00B7413E"/>
    <w:rsid w:val="00B763FF"/>
    <w:rsid w:val="00B77230"/>
    <w:rsid w:val="00B77F05"/>
    <w:rsid w:val="00B82FF7"/>
    <w:rsid w:val="00B831CB"/>
    <w:rsid w:val="00B840FB"/>
    <w:rsid w:val="00B8479A"/>
    <w:rsid w:val="00B8533A"/>
    <w:rsid w:val="00B859CF"/>
    <w:rsid w:val="00B86E6E"/>
    <w:rsid w:val="00B8715B"/>
    <w:rsid w:val="00B876EC"/>
    <w:rsid w:val="00B90357"/>
    <w:rsid w:val="00B90A24"/>
    <w:rsid w:val="00B90D4C"/>
    <w:rsid w:val="00B9153A"/>
    <w:rsid w:val="00B91A8E"/>
    <w:rsid w:val="00B91EC8"/>
    <w:rsid w:val="00B925C4"/>
    <w:rsid w:val="00B92927"/>
    <w:rsid w:val="00B9451A"/>
    <w:rsid w:val="00B94E02"/>
    <w:rsid w:val="00B95ED9"/>
    <w:rsid w:val="00B95FB3"/>
    <w:rsid w:val="00B97717"/>
    <w:rsid w:val="00BA0EDF"/>
    <w:rsid w:val="00BA1270"/>
    <w:rsid w:val="00BA2DE7"/>
    <w:rsid w:val="00BA34E4"/>
    <w:rsid w:val="00BA3551"/>
    <w:rsid w:val="00BA4555"/>
    <w:rsid w:val="00BA465B"/>
    <w:rsid w:val="00BA522A"/>
    <w:rsid w:val="00BA5E1D"/>
    <w:rsid w:val="00BA604E"/>
    <w:rsid w:val="00BA674A"/>
    <w:rsid w:val="00BA6E7C"/>
    <w:rsid w:val="00BA74DC"/>
    <w:rsid w:val="00BB077B"/>
    <w:rsid w:val="00BB1F1A"/>
    <w:rsid w:val="00BB2687"/>
    <w:rsid w:val="00BB2DA5"/>
    <w:rsid w:val="00BB30C7"/>
    <w:rsid w:val="00BB3756"/>
    <w:rsid w:val="00BB3BA9"/>
    <w:rsid w:val="00BB4263"/>
    <w:rsid w:val="00BB57E8"/>
    <w:rsid w:val="00BB5976"/>
    <w:rsid w:val="00BB5E5F"/>
    <w:rsid w:val="00BB63C9"/>
    <w:rsid w:val="00BB6776"/>
    <w:rsid w:val="00BB682F"/>
    <w:rsid w:val="00BC0E0A"/>
    <w:rsid w:val="00BC1552"/>
    <w:rsid w:val="00BC2246"/>
    <w:rsid w:val="00BC2455"/>
    <w:rsid w:val="00BC29F3"/>
    <w:rsid w:val="00BC2FDC"/>
    <w:rsid w:val="00BC34AA"/>
    <w:rsid w:val="00BC3A15"/>
    <w:rsid w:val="00BC617F"/>
    <w:rsid w:val="00BC65EE"/>
    <w:rsid w:val="00BD01F1"/>
    <w:rsid w:val="00BD0478"/>
    <w:rsid w:val="00BD08B5"/>
    <w:rsid w:val="00BD0F57"/>
    <w:rsid w:val="00BD1B37"/>
    <w:rsid w:val="00BD271F"/>
    <w:rsid w:val="00BD344C"/>
    <w:rsid w:val="00BD47AA"/>
    <w:rsid w:val="00BD47F3"/>
    <w:rsid w:val="00BD5092"/>
    <w:rsid w:val="00BD515B"/>
    <w:rsid w:val="00BD5600"/>
    <w:rsid w:val="00BD6A87"/>
    <w:rsid w:val="00BD73E3"/>
    <w:rsid w:val="00BD7F13"/>
    <w:rsid w:val="00BE03F4"/>
    <w:rsid w:val="00BE0DAB"/>
    <w:rsid w:val="00BE18A9"/>
    <w:rsid w:val="00BE213F"/>
    <w:rsid w:val="00BE224F"/>
    <w:rsid w:val="00BE3495"/>
    <w:rsid w:val="00BE34CB"/>
    <w:rsid w:val="00BE3EE8"/>
    <w:rsid w:val="00BE5A5C"/>
    <w:rsid w:val="00BE76DB"/>
    <w:rsid w:val="00BE78DB"/>
    <w:rsid w:val="00BE7A23"/>
    <w:rsid w:val="00BE7B19"/>
    <w:rsid w:val="00BF05FB"/>
    <w:rsid w:val="00BF11C0"/>
    <w:rsid w:val="00BF1ED9"/>
    <w:rsid w:val="00BF2E9A"/>
    <w:rsid w:val="00BF3D1D"/>
    <w:rsid w:val="00BF5731"/>
    <w:rsid w:val="00BF5743"/>
    <w:rsid w:val="00BF6694"/>
    <w:rsid w:val="00BF7F30"/>
    <w:rsid w:val="00C01C9C"/>
    <w:rsid w:val="00C0339C"/>
    <w:rsid w:val="00C044EF"/>
    <w:rsid w:val="00C04AC1"/>
    <w:rsid w:val="00C04E3D"/>
    <w:rsid w:val="00C05C51"/>
    <w:rsid w:val="00C101E4"/>
    <w:rsid w:val="00C10242"/>
    <w:rsid w:val="00C10B25"/>
    <w:rsid w:val="00C10B27"/>
    <w:rsid w:val="00C11356"/>
    <w:rsid w:val="00C113DF"/>
    <w:rsid w:val="00C1260F"/>
    <w:rsid w:val="00C12CCE"/>
    <w:rsid w:val="00C1301A"/>
    <w:rsid w:val="00C13536"/>
    <w:rsid w:val="00C14714"/>
    <w:rsid w:val="00C14C09"/>
    <w:rsid w:val="00C17BE0"/>
    <w:rsid w:val="00C2004B"/>
    <w:rsid w:val="00C205CC"/>
    <w:rsid w:val="00C20982"/>
    <w:rsid w:val="00C2105C"/>
    <w:rsid w:val="00C213E8"/>
    <w:rsid w:val="00C2273C"/>
    <w:rsid w:val="00C23593"/>
    <w:rsid w:val="00C239B6"/>
    <w:rsid w:val="00C23FF3"/>
    <w:rsid w:val="00C247A1"/>
    <w:rsid w:val="00C25134"/>
    <w:rsid w:val="00C25146"/>
    <w:rsid w:val="00C2593B"/>
    <w:rsid w:val="00C2640E"/>
    <w:rsid w:val="00C26692"/>
    <w:rsid w:val="00C27884"/>
    <w:rsid w:val="00C27BCA"/>
    <w:rsid w:val="00C300A1"/>
    <w:rsid w:val="00C31051"/>
    <w:rsid w:val="00C31A1F"/>
    <w:rsid w:val="00C31B27"/>
    <w:rsid w:val="00C31CF8"/>
    <w:rsid w:val="00C322CF"/>
    <w:rsid w:val="00C34A8B"/>
    <w:rsid w:val="00C353EC"/>
    <w:rsid w:val="00C36EB0"/>
    <w:rsid w:val="00C37503"/>
    <w:rsid w:val="00C37B5F"/>
    <w:rsid w:val="00C407C0"/>
    <w:rsid w:val="00C41350"/>
    <w:rsid w:val="00C42BBE"/>
    <w:rsid w:val="00C42BD1"/>
    <w:rsid w:val="00C42E2A"/>
    <w:rsid w:val="00C430E9"/>
    <w:rsid w:val="00C4372F"/>
    <w:rsid w:val="00C45698"/>
    <w:rsid w:val="00C45783"/>
    <w:rsid w:val="00C45913"/>
    <w:rsid w:val="00C459DB"/>
    <w:rsid w:val="00C46615"/>
    <w:rsid w:val="00C47AC1"/>
    <w:rsid w:val="00C504C0"/>
    <w:rsid w:val="00C50CB1"/>
    <w:rsid w:val="00C51751"/>
    <w:rsid w:val="00C5246A"/>
    <w:rsid w:val="00C524E9"/>
    <w:rsid w:val="00C52DBE"/>
    <w:rsid w:val="00C53629"/>
    <w:rsid w:val="00C53D41"/>
    <w:rsid w:val="00C54C2B"/>
    <w:rsid w:val="00C57190"/>
    <w:rsid w:val="00C602FC"/>
    <w:rsid w:val="00C62B8E"/>
    <w:rsid w:val="00C64037"/>
    <w:rsid w:val="00C65584"/>
    <w:rsid w:val="00C663E7"/>
    <w:rsid w:val="00C70232"/>
    <w:rsid w:val="00C71C39"/>
    <w:rsid w:val="00C71F04"/>
    <w:rsid w:val="00C721FC"/>
    <w:rsid w:val="00C723C0"/>
    <w:rsid w:val="00C72555"/>
    <w:rsid w:val="00C72835"/>
    <w:rsid w:val="00C7384A"/>
    <w:rsid w:val="00C73D5B"/>
    <w:rsid w:val="00C741C6"/>
    <w:rsid w:val="00C74CAA"/>
    <w:rsid w:val="00C74E29"/>
    <w:rsid w:val="00C757CF"/>
    <w:rsid w:val="00C75957"/>
    <w:rsid w:val="00C75C78"/>
    <w:rsid w:val="00C76127"/>
    <w:rsid w:val="00C763C8"/>
    <w:rsid w:val="00C82AFC"/>
    <w:rsid w:val="00C83FC6"/>
    <w:rsid w:val="00C86A23"/>
    <w:rsid w:val="00C87C33"/>
    <w:rsid w:val="00C91254"/>
    <w:rsid w:val="00C91A2C"/>
    <w:rsid w:val="00C928F1"/>
    <w:rsid w:val="00C93619"/>
    <w:rsid w:val="00C94C67"/>
    <w:rsid w:val="00C9589C"/>
    <w:rsid w:val="00C95D98"/>
    <w:rsid w:val="00C9640A"/>
    <w:rsid w:val="00C97F0A"/>
    <w:rsid w:val="00CA1405"/>
    <w:rsid w:val="00CA164B"/>
    <w:rsid w:val="00CA2BBD"/>
    <w:rsid w:val="00CA2C9D"/>
    <w:rsid w:val="00CA2CF9"/>
    <w:rsid w:val="00CA31F9"/>
    <w:rsid w:val="00CA4123"/>
    <w:rsid w:val="00CA46D1"/>
    <w:rsid w:val="00CA48BE"/>
    <w:rsid w:val="00CA6B3D"/>
    <w:rsid w:val="00CA79FC"/>
    <w:rsid w:val="00CB06E6"/>
    <w:rsid w:val="00CB08D4"/>
    <w:rsid w:val="00CB0A16"/>
    <w:rsid w:val="00CB2A6F"/>
    <w:rsid w:val="00CB4324"/>
    <w:rsid w:val="00CB4370"/>
    <w:rsid w:val="00CB60F9"/>
    <w:rsid w:val="00CB683D"/>
    <w:rsid w:val="00CB72D4"/>
    <w:rsid w:val="00CB7974"/>
    <w:rsid w:val="00CB79FF"/>
    <w:rsid w:val="00CB7D06"/>
    <w:rsid w:val="00CC014E"/>
    <w:rsid w:val="00CC01BF"/>
    <w:rsid w:val="00CC025A"/>
    <w:rsid w:val="00CC1038"/>
    <w:rsid w:val="00CC11FB"/>
    <w:rsid w:val="00CC22D5"/>
    <w:rsid w:val="00CC2A04"/>
    <w:rsid w:val="00CC36BC"/>
    <w:rsid w:val="00CC38C9"/>
    <w:rsid w:val="00CC3BC0"/>
    <w:rsid w:val="00CC415B"/>
    <w:rsid w:val="00CC41CD"/>
    <w:rsid w:val="00CC4432"/>
    <w:rsid w:val="00CC50BE"/>
    <w:rsid w:val="00CC54A4"/>
    <w:rsid w:val="00CC7DDD"/>
    <w:rsid w:val="00CD1369"/>
    <w:rsid w:val="00CD20F6"/>
    <w:rsid w:val="00CD2808"/>
    <w:rsid w:val="00CD3BA5"/>
    <w:rsid w:val="00CD3EDE"/>
    <w:rsid w:val="00CD56A6"/>
    <w:rsid w:val="00CD56DB"/>
    <w:rsid w:val="00CD6BFB"/>
    <w:rsid w:val="00CE0442"/>
    <w:rsid w:val="00CE0BA5"/>
    <w:rsid w:val="00CE1516"/>
    <w:rsid w:val="00CE1B82"/>
    <w:rsid w:val="00CE32BE"/>
    <w:rsid w:val="00CE4012"/>
    <w:rsid w:val="00CE47C3"/>
    <w:rsid w:val="00CE6148"/>
    <w:rsid w:val="00CE6204"/>
    <w:rsid w:val="00CE6426"/>
    <w:rsid w:val="00CE6B20"/>
    <w:rsid w:val="00CF1B59"/>
    <w:rsid w:val="00CF1CF1"/>
    <w:rsid w:val="00CF2058"/>
    <w:rsid w:val="00CF3000"/>
    <w:rsid w:val="00CF455C"/>
    <w:rsid w:val="00CF54F7"/>
    <w:rsid w:val="00CF5C52"/>
    <w:rsid w:val="00CF5F98"/>
    <w:rsid w:val="00CF6102"/>
    <w:rsid w:val="00CF67D2"/>
    <w:rsid w:val="00CF6DDB"/>
    <w:rsid w:val="00CF74C3"/>
    <w:rsid w:val="00CF7810"/>
    <w:rsid w:val="00D02DE1"/>
    <w:rsid w:val="00D03772"/>
    <w:rsid w:val="00D03ACE"/>
    <w:rsid w:val="00D0427B"/>
    <w:rsid w:val="00D05212"/>
    <w:rsid w:val="00D05300"/>
    <w:rsid w:val="00D10BC5"/>
    <w:rsid w:val="00D124E4"/>
    <w:rsid w:val="00D13356"/>
    <w:rsid w:val="00D139F5"/>
    <w:rsid w:val="00D13D8A"/>
    <w:rsid w:val="00D15749"/>
    <w:rsid w:val="00D16D30"/>
    <w:rsid w:val="00D17978"/>
    <w:rsid w:val="00D21A6E"/>
    <w:rsid w:val="00D227C0"/>
    <w:rsid w:val="00D23456"/>
    <w:rsid w:val="00D23892"/>
    <w:rsid w:val="00D23E69"/>
    <w:rsid w:val="00D2493A"/>
    <w:rsid w:val="00D24A99"/>
    <w:rsid w:val="00D250C6"/>
    <w:rsid w:val="00D2625A"/>
    <w:rsid w:val="00D267A1"/>
    <w:rsid w:val="00D26E36"/>
    <w:rsid w:val="00D27CB4"/>
    <w:rsid w:val="00D31030"/>
    <w:rsid w:val="00D32E98"/>
    <w:rsid w:val="00D3306D"/>
    <w:rsid w:val="00D332F0"/>
    <w:rsid w:val="00D33D8A"/>
    <w:rsid w:val="00D33FD7"/>
    <w:rsid w:val="00D34D5A"/>
    <w:rsid w:val="00D35AC2"/>
    <w:rsid w:val="00D35D62"/>
    <w:rsid w:val="00D361AA"/>
    <w:rsid w:val="00D37CB6"/>
    <w:rsid w:val="00D4051C"/>
    <w:rsid w:val="00D4052D"/>
    <w:rsid w:val="00D406B2"/>
    <w:rsid w:val="00D40720"/>
    <w:rsid w:val="00D407EE"/>
    <w:rsid w:val="00D40815"/>
    <w:rsid w:val="00D42794"/>
    <w:rsid w:val="00D42C3F"/>
    <w:rsid w:val="00D4428A"/>
    <w:rsid w:val="00D4443D"/>
    <w:rsid w:val="00D45518"/>
    <w:rsid w:val="00D461F8"/>
    <w:rsid w:val="00D4628E"/>
    <w:rsid w:val="00D46BA1"/>
    <w:rsid w:val="00D479C9"/>
    <w:rsid w:val="00D501B9"/>
    <w:rsid w:val="00D52BB2"/>
    <w:rsid w:val="00D54C8D"/>
    <w:rsid w:val="00D55499"/>
    <w:rsid w:val="00D556C6"/>
    <w:rsid w:val="00D557B5"/>
    <w:rsid w:val="00D558A8"/>
    <w:rsid w:val="00D561AC"/>
    <w:rsid w:val="00D57AA8"/>
    <w:rsid w:val="00D57DFF"/>
    <w:rsid w:val="00D6074E"/>
    <w:rsid w:val="00D615EF"/>
    <w:rsid w:val="00D61894"/>
    <w:rsid w:val="00D63AF5"/>
    <w:rsid w:val="00D63FE6"/>
    <w:rsid w:val="00D6403E"/>
    <w:rsid w:val="00D647FB"/>
    <w:rsid w:val="00D64CFA"/>
    <w:rsid w:val="00D65C64"/>
    <w:rsid w:val="00D65F55"/>
    <w:rsid w:val="00D664C3"/>
    <w:rsid w:val="00D6754F"/>
    <w:rsid w:val="00D7001C"/>
    <w:rsid w:val="00D70C86"/>
    <w:rsid w:val="00D71197"/>
    <w:rsid w:val="00D73597"/>
    <w:rsid w:val="00D74551"/>
    <w:rsid w:val="00D75410"/>
    <w:rsid w:val="00D75794"/>
    <w:rsid w:val="00D764B8"/>
    <w:rsid w:val="00D7695C"/>
    <w:rsid w:val="00D76A40"/>
    <w:rsid w:val="00D76AE6"/>
    <w:rsid w:val="00D76D0B"/>
    <w:rsid w:val="00D77EC1"/>
    <w:rsid w:val="00D77F73"/>
    <w:rsid w:val="00D77FE4"/>
    <w:rsid w:val="00D803E0"/>
    <w:rsid w:val="00D80426"/>
    <w:rsid w:val="00D8183C"/>
    <w:rsid w:val="00D820F9"/>
    <w:rsid w:val="00D84C56"/>
    <w:rsid w:val="00D85207"/>
    <w:rsid w:val="00D85A19"/>
    <w:rsid w:val="00D85CE3"/>
    <w:rsid w:val="00D85FB9"/>
    <w:rsid w:val="00D90F4F"/>
    <w:rsid w:val="00D9156F"/>
    <w:rsid w:val="00D94980"/>
    <w:rsid w:val="00D94A4C"/>
    <w:rsid w:val="00D95050"/>
    <w:rsid w:val="00D951DF"/>
    <w:rsid w:val="00D95ACB"/>
    <w:rsid w:val="00D96791"/>
    <w:rsid w:val="00DA0B82"/>
    <w:rsid w:val="00DA0F38"/>
    <w:rsid w:val="00DA13E3"/>
    <w:rsid w:val="00DA235D"/>
    <w:rsid w:val="00DA35A3"/>
    <w:rsid w:val="00DA3965"/>
    <w:rsid w:val="00DA5317"/>
    <w:rsid w:val="00DA53E1"/>
    <w:rsid w:val="00DA623B"/>
    <w:rsid w:val="00DA774E"/>
    <w:rsid w:val="00DA7F49"/>
    <w:rsid w:val="00DB00AA"/>
    <w:rsid w:val="00DB02EF"/>
    <w:rsid w:val="00DB03FC"/>
    <w:rsid w:val="00DB0B14"/>
    <w:rsid w:val="00DB1541"/>
    <w:rsid w:val="00DB190F"/>
    <w:rsid w:val="00DB2730"/>
    <w:rsid w:val="00DB2A96"/>
    <w:rsid w:val="00DB2AFE"/>
    <w:rsid w:val="00DB2D62"/>
    <w:rsid w:val="00DB37E5"/>
    <w:rsid w:val="00DB4054"/>
    <w:rsid w:val="00DB47C1"/>
    <w:rsid w:val="00DB59E5"/>
    <w:rsid w:val="00DB6BAA"/>
    <w:rsid w:val="00DB7227"/>
    <w:rsid w:val="00DC0135"/>
    <w:rsid w:val="00DC10F0"/>
    <w:rsid w:val="00DC12F6"/>
    <w:rsid w:val="00DC23B8"/>
    <w:rsid w:val="00DC5120"/>
    <w:rsid w:val="00DC62DE"/>
    <w:rsid w:val="00DC7145"/>
    <w:rsid w:val="00DC7955"/>
    <w:rsid w:val="00DC7FDB"/>
    <w:rsid w:val="00DD08E5"/>
    <w:rsid w:val="00DD0DE1"/>
    <w:rsid w:val="00DD158E"/>
    <w:rsid w:val="00DD1B18"/>
    <w:rsid w:val="00DD44A9"/>
    <w:rsid w:val="00DD468F"/>
    <w:rsid w:val="00DD52BF"/>
    <w:rsid w:val="00DD5A89"/>
    <w:rsid w:val="00DD67DE"/>
    <w:rsid w:val="00DD6A2E"/>
    <w:rsid w:val="00DE05CC"/>
    <w:rsid w:val="00DE0726"/>
    <w:rsid w:val="00DE0FE9"/>
    <w:rsid w:val="00DE10D1"/>
    <w:rsid w:val="00DE1C97"/>
    <w:rsid w:val="00DE24B2"/>
    <w:rsid w:val="00DE2E15"/>
    <w:rsid w:val="00DE3019"/>
    <w:rsid w:val="00DE324B"/>
    <w:rsid w:val="00DE41AF"/>
    <w:rsid w:val="00DE5747"/>
    <w:rsid w:val="00DE5AD1"/>
    <w:rsid w:val="00DE64D4"/>
    <w:rsid w:val="00DE65FF"/>
    <w:rsid w:val="00DE684A"/>
    <w:rsid w:val="00DE68E8"/>
    <w:rsid w:val="00DF0868"/>
    <w:rsid w:val="00DF1386"/>
    <w:rsid w:val="00DF4975"/>
    <w:rsid w:val="00DF4CCE"/>
    <w:rsid w:val="00DF5883"/>
    <w:rsid w:val="00DF729C"/>
    <w:rsid w:val="00DF795E"/>
    <w:rsid w:val="00E0052B"/>
    <w:rsid w:val="00E006D2"/>
    <w:rsid w:val="00E0079D"/>
    <w:rsid w:val="00E00FA6"/>
    <w:rsid w:val="00E01DA2"/>
    <w:rsid w:val="00E01ED4"/>
    <w:rsid w:val="00E02C4B"/>
    <w:rsid w:val="00E03638"/>
    <w:rsid w:val="00E04E6C"/>
    <w:rsid w:val="00E04FD9"/>
    <w:rsid w:val="00E05194"/>
    <w:rsid w:val="00E05FC5"/>
    <w:rsid w:val="00E06D6F"/>
    <w:rsid w:val="00E06DD5"/>
    <w:rsid w:val="00E07305"/>
    <w:rsid w:val="00E0757A"/>
    <w:rsid w:val="00E1083D"/>
    <w:rsid w:val="00E10BA8"/>
    <w:rsid w:val="00E111D5"/>
    <w:rsid w:val="00E1131C"/>
    <w:rsid w:val="00E11920"/>
    <w:rsid w:val="00E12B03"/>
    <w:rsid w:val="00E12D74"/>
    <w:rsid w:val="00E13A50"/>
    <w:rsid w:val="00E14725"/>
    <w:rsid w:val="00E14FFA"/>
    <w:rsid w:val="00E155CF"/>
    <w:rsid w:val="00E158DB"/>
    <w:rsid w:val="00E15FC7"/>
    <w:rsid w:val="00E15FC8"/>
    <w:rsid w:val="00E20ED9"/>
    <w:rsid w:val="00E2131D"/>
    <w:rsid w:val="00E2229F"/>
    <w:rsid w:val="00E222B1"/>
    <w:rsid w:val="00E23003"/>
    <w:rsid w:val="00E234E1"/>
    <w:rsid w:val="00E236CB"/>
    <w:rsid w:val="00E25287"/>
    <w:rsid w:val="00E252FA"/>
    <w:rsid w:val="00E2554E"/>
    <w:rsid w:val="00E2557D"/>
    <w:rsid w:val="00E26939"/>
    <w:rsid w:val="00E26B97"/>
    <w:rsid w:val="00E30222"/>
    <w:rsid w:val="00E30D68"/>
    <w:rsid w:val="00E31BAD"/>
    <w:rsid w:val="00E326F7"/>
    <w:rsid w:val="00E32D60"/>
    <w:rsid w:val="00E33D40"/>
    <w:rsid w:val="00E33E09"/>
    <w:rsid w:val="00E346BC"/>
    <w:rsid w:val="00E34ADA"/>
    <w:rsid w:val="00E35031"/>
    <w:rsid w:val="00E3516F"/>
    <w:rsid w:val="00E35407"/>
    <w:rsid w:val="00E3560B"/>
    <w:rsid w:val="00E37E33"/>
    <w:rsid w:val="00E402EB"/>
    <w:rsid w:val="00E405C4"/>
    <w:rsid w:val="00E40E47"/>
    <w:rsid w:val="00E41786"/>
    <w:rsid w:val="00E42201"/>
    <w:rsid w:val="00E42B70"/>
    <w:rsid w:val="00E43130"/>
    <w:rsid w:val="00E46143"/>
    <w:rsid w:val="00E464E1"/>
    <w:rsid w:val="00E46578"/>
    <w:rsid w:val="00E4780B"/>
    <w:rsid w:val="00E5010D"/>
    <w:rsid w:val="00E5095E"/>
    <w:rsid w:val="00E51149"/>
    <w:rsid w:val="00E54FCD"/>
    <w:rsid w:val="00E557EF"/>
    <w:rsid w:val="00E55A68"/>
    <w:rsid w:val="00E56013"/>
    <w:rsid w:val="00E5620E"/>
    <w:rsid w:val="00E562E2"/>
    <w:rsid w:val="00E60499"/>
    <w:rsid w:val="00E62627"/>
    <w:rsid w:val="00E63F4B"/>
    <w:rsid w:val="00E64AA3"/>
    <w:rsid w:val="00E66CE9"/>
    <w:rsid w:val="00E7004B"/>
    <w:rsid w:val="00E70072"/>
    <w:rsid w:val="00E7045F"/>
    <w:rsid w:val="00E733E8"/>
    <w:rsid w:val="00E736F8"/>
    <w:rsid w:val="00E73914"/>
    <w:rsid w:val="00E7554E"/>
    <w:rsid w:val="00E75F4C"/>
    <w:rsid w:val="00E767A5"/>
    <w:rsid w:val="00E773BB"/>
    <w:rsid w:val="00E77C40"/>
    <w:rsid w:val="00E80678"/>
    <w:rsid w:val="00E80848"/>
    <w:rsid w:val="00E81117"/>
    <w:rsid w:val="00E81534"/>
    <w:rsid w:val="00E81D96"/>
    <w:rsid w:val="00E84C12"/>
    <w:rsid w:val="00E84ED6"/>
    <w:rsid w:val="00E85705"/>
    <w:rsid w:val="00E86E08"/>
    <w:rsid w:val="00E873C4"/>
    <w:rsid w:val="00E87671"/>
    <w:rsid w:val="00E87901"/>
    <w:rsid w:val="00E90A48"/>
    <w:rsid w:val="00E90FE6"/>
    <w:rsid w:val="00E912A0"/>
    <w:rsid w:val="00E92438"/>
    <w:rsid w:val="00E92E8A"/>
    <w:rsid w:val="00E93F73"/>
    <w:rsid w:val="00E9539A"/>
    <w:rsid w:val="00E954A4"/>
    <w:rsid w:val="00E96053"/>
    <w:rsid w:val="00E96683"/>
    <w:rsid w:val="00E9684C"/>
    <w:rsid w:val="00EA05C1"/>
    <w:rsid w:val="00EA1EA8"/>
    <w:rsid w:val="00EA2D20"/>
    <w:rsid w:val="00EA4B22"/>
    <w:rsid w:val="00EA4B3B"/>
    <w:rsid w:val="00EA5A7B"/>
    <w:rsid w:val="00EA6341"/>
    <w:rsid w:val="00EA6469"/>
    <w:rsid w:val="00EA6EB4"/>
    <w:rsid w:val="00EA75BA"/>
    <w:rsid w:val="00EA7A5F"/>
    <w:rsid w:val="00EB105D"/>
    <w:rsid w:val="00EB41E4"/>
    <w:rsid w:val="00EB4A58"/>
    <w:rsid w:val="00EB5F53"/>
    <w:rsid w:val="00EB64A1"/>
    <w:rsid w:val="00EB73BD"/>
    <w:rsid w:val="00EB77D2"/>
    <w:rsid w:val="00EC001E"/>
    <w:rsid w:val="00EC12AD"/>
    <w:rsid w:val="00EC2A6B"/>
    <w:rsid w:val="00EC4406"/>
    <w:rsid w:val="00EC5034"/>
    <w:rsid w:val="00EC50AF"/>
    <w:rsid w:val="00EC5C83"/>
    <w:rsid w:val="00EC638A"/>
    <w:rsid w:val="00EC670F"/>
    <w:rsid w:val="00EC6DA9"/>
    <w:rsid w:val="00EC7AE3"/>
    <w:rsid w:val="00EC7E31"/>
    <w:rsid w:val="00ED02CD"/>
    <w:rsid w:val="00ED0EE2"/>
    <w:rsid w:val="00ED0FD7"/>
    <w:rsid w:val="00ED23BE"/>
    <w:rsid w:val="00ED55BA"/>
    <w:rsid w:val="00ED694E"/>
    <w:rsid w:val="00ED7BEB"/>
    <w:rsid w:val="00EE09B2"/>
    <w:rsid w:val="00EE1094"/>
    <w:rsid w:val="00EE1D6E"/>
    <w:rsid w:val="00EE1D78"/>
    <w:rsid w:val="00EE289B"/>
    <w:rsid w:val="00EE293A"/>
    <w:rsid w:val="00EE4022"/>
    <w:rsid w:val="00EE41E3"/>
    <w:rsid w:val="00EE4D2C"/>
    <w:rsid w:val="00EE6769"/>
    <w:rsid w:val="00EE6D2B"/>
    <w:rsid w:val="00EE7E78"/>
    <w:rsid w:val="00EF0C9E"/>
    <w:rsid w:val="00EF1D1A"/>
    <w:rsid w:val="00EF1F99"/>
    <w:rsid w:val="00EF4066"/>
    <w:rsid w:val="00EF4097"/>
    <w:rsid w:val="00EF6580"/>
    <w:rsid w:val="00EF691E"/>
    <w:rsid w:val="00EF75B1"/>
    <w:rsid w:val="00EF7C24"/>
    <w:rsid w:val="00EF7D38"/>
    <w:rsid w:val="00F00545"/>
    <w:rsid w:val="00F03CD8"/>
    <w:rsid w:val="00F0588B"/>
    <w:rsid w:val="00F05C0D"/>
    <w:rsid w:val="00F06C1B"/>
    <w:rsid w:val="00F07E50"/>
    <w:rsid w:val="00F10470"/>
    <w:rsid w:val="00F10B83"/>
    <w:rsid w:val="00F1158F"/>
    <w:rsid w:val="00F11F60"/>
    <w:rsid w:val="00F12C4D"/>
    <w:rsid w:val="00F13A6A"/>
    <w:rsid w:val="00F1464D"/>
    <w:rsid w:val="00F17381"/>
    <w:rsid w:val="00F17EB6"/>
    <w:rsid w:val="00F20B46"/>
    <w:rsid w:val="00F21522"/>
    <w:rsid w:val="00F216A8"/>
    <w:rsid w:val="00F2184E"/>
    <w:rsid w:val="00F23757"/>
    <w:rsid w:val="00F238E3"/>
    <w:rsid w:val="00F2410B"/>
    <w:rsid w:val="00F24A7E"/>
    <w:rsid w:val="00F255B5"/>
    <w:rsid w:val="00F25EE7"/>
    <w:rsid w:val="00F2722A"/>
    <w:rsid w:val="00F27E54"/>
    <w:rsid w:val="00F307A8"/>
    <w:rsid w:val="00F3154B"/>
    <w:rsid w:val="00F31C4A"/>
    <w:rsid w:val="00F31CAD"/>
    <w:rsid w:val="00F32E60"/>
    <w:rsid w:val="00F3306A"/>
    <w:rsid w:val="00F33FDC"/>
    <w:rsid w:val="00F35260"/>
    <w:rsid w:val="00F35D3D"/>
    <w:rsid w:val="00F361F4"/>
    <w:rsid w:val="00F36C99"/>
    <w:rsid w:val="00F37CAB"/>
    <w:rsid w:val="00F40378"/>
    <w:rsid w:val="00F40D8E"/>
    <w:rsid w:val="00F40E99"/>
    <w:rsid w:val="00F413B6"/>
    <w:rsid w:val="00F41BA7"/>
    <w:rsid w:val="00F42503"/>
    <w:rsid w:val="00F42F50"/>
    <w:rsid w:val="00F43677"/>
    <w:rsid w:val="00F43ACF"/>
    <w:rsid w:val="00F44B2B"/>
    <w:rsid w:val="00F44EF1"/>
    <w:rsid w:val="00F461C8"/>
    <w:rsid w:val="00F46BFA"/>
    <w:rsid w:val="00F507E3"/>
    <w:rsid w:val="00F50A55"/>
    <w:rsid w:val="00F50BDE"/>
    <w:rsid w:val="00F5115D"/>
    <w:rsid w:val="00F51632"/>
    <w:rsid w:val="00F53A67"/>
    <w:rsid w:val="00F53AD4"/>
    <w:rsid w:val="00F541AB"/>
    <w:rsid w:val="00F55321"/>
    <w:rsid w:val="00F5633D"/>
    <w:rsid w:val="00F56CED"/>
    <w:rsid w:val="00F57C5D"/>
    <w:rsid w:val="00F60C33"/>
    <w:rsid w:val="00F60C37"/>
    <w:rsid w:val="00F614BB"/>
    <w:rsid w:val="00F61628"/>
    <w:rsid w:val="00F61CCB"/>
    <w:rsid w:val="00F61E91"/>
    <w:rsid w:val="00F62D12"/>
    <w:rsid w:val="00F6397D"/>
    <w:rsid w:val="00F63B3A"/>
    <w:rsid w:val="00F65AC4"/>
    <w:rsid w:val="00F70046"/>
    <w:rsid w:val="00F70E25"/>
    <w:rsid w:val="00F718C6"/>
    <w:rsid w:val="00F7236F"/>
    <w:rsid w:val="00F73164"/>
    <w:rsid w:val="00F73EEE"/>
    <w:rsid w:val="00F74BAF"/>
    <w:rsid w:val="00F750AD"/>
    <w:rsid w:val="00F7652C"/>
    <w:rsid w:val="00F768CD"/>
    <w:rsid w:val="00F7743D"/>
    <w:rsid w:val="00F804A3"/>
    <w:rsid w:val="00F81A1F"/>
    <w:rsid w:val="00F82125"/>
    <w:rsid w:val="00F82728"/>
    <w:rsid w:val="00F827F7"/>
    <w:rsid w:val="00F834DC"/>
    <w:rsid w:val="00F83BDC"/>
    <w:rsid w:val="00F8573B"/>
    <w:rsid w:val="00F869CB"/>
    <w:rsid w:val="00F86AE4"/>
    <w:rsid w:val="00F87B18"/>
    <w:rsid w:val="00F90EF8"/>
    <w:rsid w:val="00F91305"/>
    <w:rsid w:val="00F913EA"/>
    <w:rsid w:val="00F930C3"/>
    <w:rsid w:val="00F9328F"/>
    <w:rsid w:val="00F941B0"/>
    <w:rsid w:val="00F94578"/>
    <w:rsid w:val="00F960D7"/>
    <w:rsid w:val="00F96D52"/>
    <w:rsid w:val="00F97347"/>
    <w:rsid w:val="00FA15C5"/>
    <w:rsid w:val="00FA16C4"/>
    <w:rsid w:val="00FA1FD5"/>
    <w:rsid w:val="00FA24E3"/>
    <w:rsid w:val="00FA3438"/>
    <w:rsid w:val="00FA5FCB"/>
    <w:rsid w:val="00FA627D"/>
    <w:rsid w:val="00FA6C35"/>
    <w:rsid w:val="00FA7C58"/>
    <w:rsid w:val="00FB0014"/>
    <w:rsid w:val="00FB005D"/>
    <w:rsid w:val="00FB0DBC"/>
    <w:rsid w:val="00FB1206"/>
    <w:rsid w:val="00FB1D3E"/>
    <w:rsid w:val="00FB1DA4"/>
    <w:rsid w:val="00FB21C9"/>
    <w:rsid w:val="00FB3272"/>
    <w:rsid w:val="00FB3DEA"/>
    <w:rsid w:val="00FB554C"/>
    <w:rsid w:val="00FB55B1"/>
    <w:rsid w:val="00FB57EA"/>
    <w:rsid w:val="00FB61E4"/>
    <w:rsid w:val="00FB653C"/>
    <w:rsid w:val="00FB6E22"/>
    <w:rsid w:val="00FB72C3"/>
    <w:rsid w:val="00FB76B6"/>
    <w:rsid w:val="00FC0A19"/>
    <w:rsid w:val="00FC0D5A"/>
    <w:rsid w:val="00FC1D58"/>
    <w:rsid w:val="00FC40D9"/>
    <w:rsid w:val="00FC4452"/>
    <w:rsid w:val="00FC4D62"/>
    <w:rsid w:val="00FC5490"/>
    <w:rsid w:val="00FC564C"/>
    <w:rsid w:val="00FC57E3"/>
    <w:rsid w:val="00FC6744"/>
    <w:rsid w:val="00FC6C09"/>
    <w:rsid w:val="00FC7C9A"/>
    <w:rsid w:val="00FD03FA"/>
    <w:rsid w:val="00FD044C"/>
    <w:rsid w:val="00FD0738"/>
    <w:rsid w:val="00FD1037"/>
    <w:rsid w:val="00FD15F4"/>
    <w:rsid w:val="00FD1C0B"/>
    <w:rsid w:val="00FD1CE7"/>
    <w:rsid w:val="00FD24E0"/>
    <w:rsid w:val="00FD25BD"/>
    <w:rsid w:val="00FD2ACD"/>
    <w:rsid w:val="00FD2DDD"/>
    <w:rsid w:val="00FD2EF5"/>
    <w:rsid w:val="00FD5279"/>
    <w:rsid w:val="00FD5CF6"/>
    <w:rsid w:val="00FD7024"/>
    <w:rsid w:val="00FD74D2"/>
    <w:rsid w:val="00FE01A7"/>
    <w:rsid w:val="00FE0BAE"/>
    <w:rsid w:val="00FE10D5"/>
    <w:rsid w:val="00FE16F2"/>
    <w:rsid w:val="00FE293E"/>
    <w:rsid w:val="00FE2B3E"/>
    <w:rsid w:val="00FE311B"/>
    <w:rsid w:val="00FE382A"/>
    <w:rsid w:val="00FE3A27"/>
    <w:rsid w:val="00FE3CB5"/>
    <w:rsid w:val="00FE3E17"/>
    <w:rsid w:val="00FE44E4"/>
    <w:rsid w:val="00FE44E6"/>
    <w:rsid w:val="00FE4BE8"/>
    <w:rsid w:val="00FE4EC4"/>
    <w:rsid w:val="00FE6092"/>
    <w:rsid w:val="00FE72F2"/>
    <w:rsid w:val="00FE74A1"/>
    <w:rsid w:val="00FE780A"/>
    <w:rsid w:val="00FE79D3"/>
    <w:rsid w:val="00FF064D"/>
    <w:rsid w:val="00FF0713"/>
    <w:rsid w:val="00FF1D48"/>
    <w:rsid w:val="00FF22E3"/>
    <w:rsid w:val="00FF30C9"/>
    <w:rsid w:val="00FF3339"/>
    <w:rsid w:val="00FF4083"/>
    <w:rsid w:val="00FF428D"/>
    <w:rsid w:val="00FF442F"/>
    <w:rsid w:val="00FF4E1B"/>
    <w:rsid w:val="00FF5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F68"/>
    <w:rPr>
      <w:rFonts w:ascii="Times New Roman" w:eastAsia="宋体" w:hAnsi="Times New Roman" w:cs="Times New Roman"/>
      <w:sz w:val="18"/>
      <w:szCs w:val="18"/>
    </w:rPr>
  </w:style>
  <w:style w:type="paragraph" w:styleId="a4">
    <w:name w:val="footer"/>
    <w:basedOn w:val="a"/>
    <w:link w:val="Char0"/>
    <w:uiPriority w:val="99"/>
    <w:semiHidden/>
    <w:unhideWhenUsed/>
    <w:rsid w:val="006D0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F68"/>
    <w:rPr>
      <w:rFonts w:ascii="Times New Roman" w:eastAsia="宋体" w:hAnsi="Times New Roman" w:cs="Times New Roman"/>
      <w:sz w:val="18"/>
      <w:szCs w:val="18"/>
    </w:rPr>
  </w:style>
  <w:style w:type="paragraph" w:styleId="a5">
    <w:name w:val="Balloon Text"/>
    <w:basedOn w:val="a"/>
    <w:link w:val="Char1"/>
    <w:uiPriority w:val="99"/>
    <w:semiHidden/>
    <w:unhideWhenUsed/>
    <w:rsid w:val="000D19AA"/>
    <w:rPr>
      <w:sz w:val="18"/>
      <w:szCs w:val="18"/>
    </w:rPr>
  </w:style>
  <w:style w:type="character" w:customStyle="1" w:styleId="Char1">
    <w:name w:val="批注框文本 Char"/>
    <w:basedOn w:val="a0"/>
    <w:link w:val="a5"/>
    <w:uiPriority w:val="99"/>
    <w:semiHidden/>
    <w:rsid w:val="000D19A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1916</Characters>
  <Application>Microsoft Office Word</Application>
  <DocSecurity>0</DocSecurity>
  <Lines>15</Lines>
  <Paragraphs>4</Paragraphs>
  <ScaleCrop>false</ScaleCrop>
  <Company>Sky123.Org</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2018-04-02T01:15:00Z</cp:lastPrinted>
  <dcterms:created xsi:type="dcterms:W3CDTF">2018-03-22T02:04:00Z</dcterms:created>
  <dcterms:modified xsi:type="dcterms:W3CDTF">2018-04-02T01:16:00Z</dcterms:modified>
</cp:coreProperties>
</file>