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0" w:rsidRPr="00D612C9" w:rsidRDefault="00583F77" w:rsidP="00D612C9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D612C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邵东县体育馆</w:t>
      </w:r>
      <w:r w:rsidRPr="00D612C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2018</w:t>
      </w:r>
      <w:r w:rsidRPr="00D612C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年开放工作方案</w:t>
      </w:r>
    </w:p>
    <w:p w:rsidR="00995840" w:rsidRDefault="00995840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根据《体育总局办公厅关于做好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年大型体育场馆开放工作有关事宜的通知》（体群字【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号）要求，现将邵东县体育运动中心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年免费或低收费开放工作方案公布如下：</w:t>
      </w:r>
    </w:p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一、体育运动中心简介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邵东县体育中心位于县城文体路以南，竹岭路以北，始建于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年，整个中心占地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整个中心布局合理，分为室内综合馆、室外运动场、门球、柔力球、网球、篮球、健身路径、广场舞及其它设施。目前，负责场馆运营的单位是邵东县文体广电新闻出版局。免费预约电话：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0739-2652526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、室内综合馆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综合馆位于文体路南面，可用于篮球、气排球、乒乓球、羽毛球、太极、广场舞等运动项目，座位</w:t>
      </w:r>
      <w:r>
        <w:rPr>
          <w:rFonts w:ascii="仿宋_GB2312" w:eastAsia="仿宋_GB2312" w:hAnsi="仿宋_GB2312" w:cs="仿宋_GB2312" w:hint="eastAsia"/>
          <w:sz w:val="32"/>
          <w:szCs w:val="32"/>
        </w:rPr>
        <w:t>3084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6400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、室外运动场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永兴路西面有足球场、田径场，健身路径，竹岭路北面有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片室外篮球场、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片网球场、三片人造草皮门球场、二片人造草皮地掷场、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平方米的柔力球馆、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平方米老年活动室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平方米的网球管理房。</w:t>
      </w:r>
    </w:p>
    <w:p w:rsidR="00995840" w:rsidRDefault="00995840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二、免费或低收费开放项目，开放时间及收费标准</w:t>
      </w:r>
    </w:p>
    <w:tbl>
      <w:tblPr>
        <w:tblStyle w:val="a5"/>
        <w:tblW w:w="8941" w:type="dxa"/>
        <w:jc w:val="center"/>
        <w:tblInd w:w="-73" w:type="dxa"/>
        <w:tblLayout w:type="fixed"/>
        <w:tblLook w:val="04A0"/>
      </w:tblPr>
      <w:tblGrid>
        <w:gridCol w:w="709"/>
        <w:gridCol w:w="1619"/>
        <w:gridCol w:w="1312"/>
        <w:gridCol w:w="1219"/>
        <w:gridCol w:w="2748"/>
        <w:gridCol w:w="1334"/>
      </w:tblGrid>
      <w:tr w:rsidR="00995840" w:rsidTr="00127A09">
        <w:trPr>
          <w:trHeight w:val="493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球馆名称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开放项目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场地规模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开放时间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收费标准</w:t>
            </w:r>
          </w:p>
        </w:tc>
      </w:tr>
      <w:tr w:rsidR="00995840" w:rsidTr="00127A09">
        <w:trPr>
          <w:trHeight w:val="1033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室内篮球馆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羽毛球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三片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周一至周五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早上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00-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晚上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21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周六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-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周日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 xml:space="preserve">  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青少年培训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室内篮球馆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篮球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周一至周五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早上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00-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晚上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21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周六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-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周日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 xml:space="preserve">  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青少年培训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室外篮球场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篮球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全年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Merge w:val="restart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619" w:type="dxa"/>
            <w:vMerge w:val="restart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w w:val="90"/>
                <w:sz w:val="28"/>
                <w:szCs w:val="28"/>
              </w:rPr>
              <w:t>老年活动中心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地掷球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Merge w:val="restart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早上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至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下午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18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1334" w:type="dxa"/>
            <w:vMerge w:val="restart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Merge/>
            <w:vAlign w:val="center"/>
          </w:tcPr>
          <w:p w:rsidR="00995840" w:rsidRPr="00127A09" w:rsidRDefault="00995840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995840" w:rsidRPr="00127A09" w:rsidRDefault="00995840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w w:val="90"/>
                <w:sz w:val="28"/>
                <w:szCs w:val="28"/>
              </w:rPr>
              <w:t>室内门球场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Merge/>
            <w:vAlign w:val="center"/>
          </w:tcPr>
          <w:p w:rsidR="00995840" w:rsidRPr="00127A09" w:rsidRDefault="00995840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995840" w:rsidRPr="00127A09" w:rsidRDefault="00995840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柔力球馆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柔力球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早上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至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晚上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21:00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体育馆前坪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广场舞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平方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全天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田径场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跑步健身、足球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w w:val="90"/>
                <w:sz w:val="28"/>
                <w:szCs w:val="28"/>
              </w:rPr>
              <w:t>20000</w:t>
            </w:r>
            <w:r w:rsidRPr="00127A09">
              <w:rPr>
                <w:rFonts w:ascii="仿宋_GB2312" w:eastAsia="仿宋_GB2312" w:hAnsi="宋体" w:cs="宋体" w:hint="eastAsia"/>
                <w:spacing w:val="-20"/>
                <w:w w:val="90"/>
                <w:sz w:val="28"/>
                <w:szCs w:val="28"/>
              </w:rPr>
              <w:t>平方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全天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田径场附场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健身器材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平方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全天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免费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游泳馆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游泳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平方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每年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日至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9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元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/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次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70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6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网球场</w:t>
            </w:r>
          </w:p>
        </w:tc>
        <w:tc>
          <w:tcPr>
            <w:tcW w:w="1312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网球</w:t>
            </w:r>
          </w:p>
        </w:tc>
        <w:tc>
          <w:tcPr>
            <w:tcW w:w="1219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片</w:t>
            </w:r>
          </w:p>
        </w:tc>
        <w:tc>
          <w:tcPr>
            <w:tcW w:w="2748" w:type="dxa"/>
            <w:vAlign w:val="center"/>
          </w:tcPr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早上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至</w:t>
            </w:r>
          </w:p>
          <w:p w:rsidR="00995840" w:rsidRPr="00127A09" w:rsidRDefault="00583F77" w:rsidP="00127A0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晚上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22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：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1334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元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/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小时</w:t>
            </w:r>
          </w:p>
        </w:tc>
      </w:tr>
    </w:tbl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三、举办体育赛事、体育活动、体育培训情况</w:t>
      </w:r>
    </w:p>
    <w:tbl>
      <w:tblPr>
        <w:tblStyle w:val="a5"/>
        <w:tblW w:w="9212" w:type="dxa"/>
        <w:jc w:val="center"/>
        <w:tblLayout w:type="fixed"/>
        <w:tblLook w:val="04A0"/>
      </w:tblPr>
      <w:tblGrid>
        <w:gridCol w:w="1016"/>
        <w:gridCol w:w="1573"/>
        <w:gridCol w:w="1985"/>
        <w:gridCol w:w="1417"/>
        <w:gridCol w:w="3221"/>
      </w:tblGrid>
      <w:tr w:rsidR="00995840" w:rsidTr="00127A09">
        <w:trPr>
          <w:trHeight w:val="624"/>
          <w:tblHeader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活动时间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活动项目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最低参加人数（人）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黑体" w:cs="黑体" w:hint="eastAsia"/>
                <w:spacing w:val="-20"/>
                <w:sz w:val="28"/>
                <w:szCs w:val="28"/>
              </w:rPr>
              <w:t>主办单位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移动公司员工运动会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邵东县移动公司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青少年寒假羽毛球、篮球培训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邵东县业余体育运动学校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“三八”妇女节趣味运动会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邵东县妇联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全省烟草系统小组篮球赛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邵阳市烟草公司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5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五四青年活动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邵东县团委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羽毛球赛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7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月至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8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青少年暑假羽毛球、篮球培训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400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邵东县业余体育运动学校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8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国民体质检测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3000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Merge w:val="restart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1573" w:type="dxa"/>
            <w:vMerge w:val="restart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9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乒乓球比赛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220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Merge/>
            <w:vAlign w:val="center"/>
          </w:tcPr>
          <w:p w:rsidR="00995840" w:rsidRPr="00127A09" w:rsidRDefault="00995840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  <w:tc>
          <w:tcPr>
            <w:tcW w:w="1573" w:type="dxa"/>
            <w:vMerge/>
            <w:vAlign w:val="center"/>
          </w:tcPr>
          <w:p w:rsidR="00995840" w:rsidRPr="00127A09" w:rsidRDefault="00995840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省运会成年网球赛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200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邵东县人民政府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10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九九重阳节运动会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600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邵东县文体广新局、老年体协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11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11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篮球赛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300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</w:t>
            </w:r>
          </w:p>
        </w:tc>
      </w:tr>
      <w:tr w:rsidR="00995840" w:rsidTr="00127A09">
        <w:trPr>
          <w:trHeight w:val="624"/>
          <w:jc w:val="center"/>
        </w:trPr>
        <w:tc>
          <w:tcPr>
            <w:tcW w:w="1016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573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12</w:t>
            </w: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俱乐部篮球联赛</w:t>
            </w:r>
          </w:p>
        </w:tc>
        <w:tc>
          <w:tcPr>
            <w:tcW w:w="1417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320</w:t>
            </w:r>
          </w:p>
        </w:tc>
        <w:tc>
          <w:tcPr>
            <w:tcW w:w="3221" w:type="dxa"/>
            <w:vAlign w:val="center"/>
          </w:tcPr>
          <w:p w:rsidR="00995840" w:rsidRPr="00127A0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</w:pPr>
            <w:r w:rsidRPr="00127A09">
              <w:rPr>
                <w:rFonts w:ascii="仿宋_GB2312" w:eastAsia="仿宋_GB2312" w:hAnsi="宋体" w:cs="宋体" w:hint="eastAsia"/>
                <w:spacing w:val="-30"/>
                <w:sz w:val="28"/>
                <w:szCs w:val="28"/>
              </w:rPr>
              <w:t>邵东县文体广新局、篮球协会</w:t>
            </w:r>
          </w:p>
        </w:tc>
      </w:tr>
    </w:tbl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四、群众参加体育赛事和体育活动、接受体育培训、进行日常健身服务情况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（一）室内体育场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体育馆计划全年接待不低于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30000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人次、月均接待不低于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人次、日均接待不低于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人次，全年室内体育场地每万平方米接待不低于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46000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（二）体育馆外围体育场地设施计划全年接待不低于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万人次，月均接待不低于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33000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人次、日均接待不低于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1100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人次，全年室外体育场地平均每万平米接待不低于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万人次。</w:t>
      </w:r>
    </w:p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五、为群众身边的体育组织服务情况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年底，体育场馆将为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995840" w:rsidRDefault="00995840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1534"/>
        <w:gridCol w:w="2706"/>
        <w:gridCol w:w="2120"/>
        <w:gridCol w:w="2537"/>
      </w:tblGrid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黑体" w:cs="黑体" w:hint="eastAsia"/>
                <w:sz w:val="28"/>
                <w:szCs w:val="28"/>
              </w:rPr>
              <w:t>俱乐部名称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黑体" w:cs="黑体" w:hint="eastAsia"/>
                <w:sz w:val="28"/>
                <w:szCs w:val="28"/>
              </w:rPr>
              <w:t>电话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安安俱乐部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黄九平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18975956533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篮球协会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宁林源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13907398237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党政群俱乐部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曹春吾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18973931668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县委俱乐部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刘连辉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15211929666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鑫力篮球俱乐部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陈柱飞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15173925878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飓风羽毛球俱乐部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李武壮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13973924332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教育局俱乐部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莫良顺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13786911115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交通俱乐部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刘建中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18175956678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柔力球协会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卿田英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13973556998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广场舞协会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唐群英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15197970456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音乐家协会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贺长山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13973568866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老年体协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贺顺英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13908426678</w:t>
            </w:r>
          </w:p>
        </w:tc>
      </w:tr>
      <w:tr w:rsidR="00995840" w:rsidTr="00322639">
        <w:trPr>
          <w:trHeight w:val="545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太极协会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付万球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15273962788</w:t>
            </w:r>
          </w:p>
        </w:tc>
      </w:tr>
      <w:tr w:rsidR="00995840" w:rsidTr="00322639">
        <w:trPr>
          <w:trHeight w:val="562"/>
          <w:tblHeader/>
        </w:trPr>
        <w:tc>
          <w:tcPr>
            <w:tcW w:w="1534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706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老年大学</w:t>
            </w:r>
          </w:p>
        </w:tc>
        <w:tc>
          <w:tcPr>
            <w:tcW w:w="2120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张义泉</w:t>
            </w:r>
          </w:p>
        </w:tc>
        <w:tc>
          <w:tcPr>
            <w:tcW w:w="2537" w:type="dxa"/>
            <w:vAlign w:val="center"/>
          </w:tcPr>
          <w:p w:rsidR="00995840" w:rsidRPr="00322639" w:rsidRDefault="00583F77" w:rsidP="00D612C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322639">
              <w:rPr>
                <w:rFonts w:ascii="仿宋_GB2312" w:eastAsia="仿宋_GB2312" w:hAnsi="宋体" w:cs="宋体" w:hint="eastAsia"/>
                <w:sz w:val="28"/>
                <w:szCs w:val="28"/>
              </w:rPr>
              <w:t>13907392186</w:t>
            </w:r>
          </w:p>
        </w:tc>
      </w:tr>
    </w:tbl>
    <w:p w:rsidR="00995840" w:rsidRDefault="00583F77" w:rsidP="00D612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六、成本支出情况</w:t>
      </w:r>
    </w:p>
    <w:p w:rsidR="00995840" w:rsidRDefault="00583F77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年场馆开放成本支出预计最低为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万元，其中水电汽热能耗支出最低为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95840" w:rsidRDefault="00995840" w:rsidP="00D612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12C9" w:rsidRDefault="00D612C9" w:rsidP="00D612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95840" w:rsidRDefault="00583F77" w:rsidP="00D612C9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邵东县文体广电新闻出版局</w:t>
      </w:r>
    </w:p>
    <w:p w:rsidR="00995840" w:rsidRDefault="00D612C9" w:rsidP="00D612C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83F7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95840" w:rsidSect="00D612C9">
      <w:footerReference w:type="default" r:id="rId7"/>
      <w:pgSz w:w="11906" w:h="16838"/>
      <w:pgMar w:top="204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77" w:rsidRDefault="00583F77" w:rsidP="00995840">
      <w:r>
        <w:separator/>
      </w:r>
    </w:p>
  </w:endnote>
  <w:endnote w:type="continuationSeparator" w:id="1">
    <w:p w:rsidR="00583F77" w:rsidRDefault="00583F77" w:rsidP="0099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40" w:rsidRDefault="009958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95840" w:rsidRDefault="009958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83F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2639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77" w:rsidRDefault="00583F77" w:rsidP="00995840">
      <w:r>
        <w:separator/>
      </w:r>
    </w:p>
  </w:footnote>
  <w:footnote w:type="continuationSeparator" w:id="1">
    <w:p w:rsidR="00583F77" w:rsidRDefault="00583F77" w:rsidP="00995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5C6120"/>
    <w:rsid w:val="00127A09"/>
    <w:rsid w:val="00322639"/>
    <w:rsid w:val="00583F77"/>
    <w:rsid w:val="00995840"/>
    <w:rsid w:val="00D612C9"/>
    <w:rsid w:val="00E74AEA"/>
    <w:rsid w:val="03A022FA"/>
    <w:rsid w:val="04C910A5"/>
    <w:rsid w:val="203D46D9"/>
    <w:rsid w:val="23D44FB5"/>
    <w:rsid w:val="27145E9A"/>
    <w:rsid w:val="27303336"/>
    <w:rsid w:val="27571CF5"/>
    <w:rsid w:val="29575286"/>
    <w:rsid w:val="2F975B73"/>
    <w:rsid w:val="32BD5411"/>
    <w:rsid w:val="40D67C07"/>
    <w:rsid w:val="412F6A7D"/>
    <w:rsid w:val="44A84D58"/>
    <w:rsid w:val="4CFC6607"/>
    <w:rsid w:val="4CFF5608"/>
    <w:rsid w:val="57A61834"/>
    <w:rsid w:val="5C7C3C34"/>
    <w:rsid w:val="5EBD6010"/>
    <w:rsid w:val="5EE24167"/>
    <w:rsid w:val="5F6526DC"/>
    <w:rsid w:val="5F7C63C5"/>
    <w:rsid w:val="624B6B15"/>
    <w:rsid w:val="657760AF"/>
    <w:rsid w:val="6983208F"/>
    <w:rsid w:val="6B07464E"/>
    <w:rsid w:val="6B3637CD"/>
    <w:rsid w:val="732E20E9"/>
    <w:rsid w:val="747B5CA5"/>
    <w:rsid w:val="765C6120"/>
    <w:rsid w:val="77694C35"/>
    <w:rsid w:val="77C0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58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58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958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</cp:lastModifiedBy>
  <cp:revision>5</cp:revision>
  <cp:lastPrinted>2018-05-07T06:55:00Z</cp:lastPrinted>
  <dcterms:created xsi:type="dcterms:W3CDTF">2018-05-03T00:31:00Z</dcterms:created>
  <dcterms:modified xsi:type="dcterms:W3CDTF">2018-05-25T01:26:00Z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