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项目</w:t>
      </w:r>
      <w:r>
        <w:rPr>
          <w:rFonts w:hint="eastAsia" w:ascii="黑体" w:eastAsia="黑体"/>
          <w:sz w:val="44"/>
          <w:szCs w:val="44"/>
        </w:rPr>
        <w:t>支出绩效自评报告表</w:t>
      </w:r>
    </w:p>
    <w:p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（主管部门用）</w:t>
      </w:r>
    </w:p>
    <w:p>
      <w:pPr>
        <w:spacing w:line="360" w:lineRule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填报部门：</w:t>
      </w:r>
      <w:r>
        <w:rPr>
          <w:rFonts w:hint="eastAsia" w:ascii="楷体" w:hAnsi="楷体" w:eastAsia="楷体" w:cs="楷体"/>
          <w:sz w:val="28"/>
          <w:szCs w:val="28"/>
        </w:rPr>
        <w:t>邵阳市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文旅广体育局</w:t>
      </w:r>
      <w:r>
        <w:rPr>
          <w:rFonts w:hint="eastAsia" w:ascii="楷体" w:hAnsi="楷体" w:eastAsia="楷体" w:cs="楷体"/>
          <w:sz w:val="32"/>
          <w:szCs w:val="32"/>
        </w:rPr>
        <w:t>　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填</w:t>
      </w:r>
      <w:r>
        <w:rPr>
          <w:rFonts w:hint="eastAsia" w:ascii="楷体" w:hAnsi="楷体" w:eastAsia="楷体" w:cs="楷体"/>
          <w:sz w:val="32"/>
          <w:szCs w:val="32"/>
        </w:rPr>
        <w:t>报日期：</w:t>
      </w:r>
      <w:r>
        <w:rPr>
          <w:rFonts w:hint="eastAsia" w:ascii="楷体" w:hAnsi="楷体" w:eastAsia="楷体" w:cs="楷体"/>
          <w:sz w:val="28"/>
          <w:szCs w:val="28"/>
        </w:rPr>
        <w:t>20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 w:cs="楷体"/>
          <w:sz w:val="28"/>
          <w:szCs w:val="28"/>
        </w:rPr>
        <w:t xml:space="preserve">年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15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7"/>
        <w:gridCol w:w="2493"/>
        <w:gridCol w:w="1440"/>
        <w:gridCol w:w="715"/>
        <w:gridCol w:w="1215"/>
        <w:gridCol w:w="570"/>
        <w:gridCol w:w="81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5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基本情况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t>项目支出</w:t>
            </w:r>
            <w:r>
              <w:rPr>
                <w:rFonts w:hint="eastAsia" w:ascii="楷体" w:hAnsi="楷体" w:eastAsia="楷体" w:cs="楷体"/>
                <w:sz w:val="28"/>
              </w:rPr>
              <w:t>名称</w:t>
            </w:r>
          </w:p>
        </w:tc>
        <w:tc>
          <w:tcPr>
            <w:tcW w:w="6120" w:type="dxa"/>
            <w:gridSpan w:val="6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农家书屋监管经费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t>项目支出</w:t>
            </w:r>
            <w:r>
              <w:rPr>
                <w:rFonts w:hint="eastAsia" w:ascii="楷体" w:hAnsi="楷体" w:eastAsia="楷体" w:cs="楷体"/>
                <w:sz w:val="28"/>
              </w:rPr>
              <w:t>主要内容</w:t>
            </w:r>
          </w:p>
        </w:tc>
        <w:tc>
          <w:tcPr>
            <w:tcW w:w="61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定期对农家书屋管理员进行业务指导和培训，定期组织对农家书屋管理情况进行考评。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主管部门</w:t>
            </w:r>
          </w:p>
        </w:tc>
        <w:tc>
          <w:tcPr>
            <w:tcW w:w="6120" w:type="dxa"/>
            <w:gridSpan w:val="6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　　　　</w:t>
            </w:r>
            <w:r>
              <w:rPr>
                <w:rFonts w:hint="eastAsia" w:ascii="楷体" w:hAnsi="楷体" w:eastAsia="楷体" w:cs="楷体"/>
                <w:sz w:val="28"/>
                <w:lang w:eastAsia="zh-CN"/>
              </w:rPr>
              <w:t>邵阳市文旅广体局</w:t>
            </w:r>
            <w:r>
              <w:rPr>
                <w:rFonts w:hint="eastAsia" w:ascii="楷体" w:hAnsi="楷体" w:eastAsia="楷体" w:cs="楷体"/>
                <w:sz w:val="28"/>
              </w:rPr>
              <w:t>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单位负责人</w:t>
            </w:r>
          </w:p>
        </w:tc>
        <w:tc>
          <w:tcPr>
            <w:tcW w:w="2155" w:type="dxa"/>
            <w:gridSpan w:val="2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张映梅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t>项目支出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</w:rPr>
              <w:t>负责人</w:t>
            </w:r>
          </w:p>
        </w:tc>
        <w:tc>
          <w:tcPr>
            <w:tcW w:w="2180" w:type="dxa"/>
            <w:gridSpan w:val="2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郑小娟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sz w:val="28"/>
              </w:rPr>
              <w:t>属性</w:t>
            </w:r>
          </w:p>
        </w:tc>
        <w:tc>
          <w:tcPr>
            <w:tcW w:w="6120" w:type="dxa"/>
            <w:gridSpan w:val="6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　</w:t>
            </w:r>
            <w:r>
              <w:rPr>
                <w:rFonts w:hint="eastAsia" w:ascii="楷体" w:hAnsi="楷体" w:eastAsia="楷体" w:cs="楷体"/>
                <w:sz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</w:rPr>
              <w:t>经常性　　□一次性　　□新建　　□续建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资金分配情况</w:t>
            </w:r>
          </w:p>
        </w:tc>
        <w:tc>
          <w:tcPr>
            <w:tcW w:w="6120" w:type="dxa"/>
            <w:gridSpan w:val="6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分配区县（市）　　个；分配项目单位　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资金总额及构成</w:t>
            </w:r>
          </w:p>
        </w:tc>
        <w:tc>
          <w:tcPr>
            <w:tcW w:w="6120" w:type="dxa"/>
            <w:gridSpan w:val="6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总额：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sz w:val="24"/>
              </w:rPr>
              <w:t>万元，其中：省级财政　　万元；市级财政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sz w:val="24"/>
              </w:rPr>
              <w:t>万元；区县　　万元；其他　　　万元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sz w:val="28"/>
              </w:rPr>
              <w:t>起止时间</w:t>
            </w:r>
          </w:p>
        </w:tc>
        <w:tc>
          <w:tcPr>
            <w:tcW w:w="6120" w:type="dxa"/>
            <w:gridSpan w:val="6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　　　　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2019</w:t>
            </w:r>
            <w:r>
              <w:rPr>
                <w:rFonts w:hint="eastAsia" w:ascii="楷体" w:hAnsi="楷体" w:eastAsia="楷体" w:cs="楷体"/>
                <w:sz w:val="28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01</w:t>
            </w:r>
            <w:r>
              <w:rPr>
                <w:rFonts w:hint="eastAsia" w:ascii="楷体" w:hAnsi="楷体" w:eastAsia="楷体" w:cs="楷体"/>
                <w:sz w:val="28"/>
              </w:rPr>
              <w:t>月起至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2019</w:t>
            </w:r>
            <w:r>
              <w:rPr>
                <w:rFonts w:hint="eastAsia" w:ascii="楷体" w:hAnsi="楷体" w:eastAsia="楷体" w:cs="楷体"/>
                <w:sz w:val="28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sz w:val="28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</w:trPr>
        <w:tc>
          <w:tcPr>
            <w:tcW w:w="5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组织管理情况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sz w:val="28"/>
              </w:rPr>
              <w:t>立项依据</w:t>
            </w:r>
          </w:p>
        </w:tc>
        <w:tc>
          <w:tcPr>
            <w:tcW w:w="612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中共湖南省委办公厅、湖南省人民政府办公厅《关于加强农家书屋管理的意见》（湘办[2013]22号）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可行性研究     报告结论</w:t>
            </w:r>
          </w:p>
        </w:tc>
        <w:tc>
          <w:tcPr>
            <w:tcW w:w="612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农家书屋工程是国家实施的农村公共文化惠民工程，是保障农民群众基本文化权益的民生工程，是建设社会议义新农村的基础工程。加强农家书屋管理，是发挥农家书屋应有作用、社会效益的关键。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专家评审论证结论</w:t>
            </w:r>
          </w:p>
        </w:tc>
        <w:tc>
          <w:tcPr>
            <w:tcW w:w="6120" w:type="dxa"/>
            <w:gridSpan w:val="6"/>
          </w:tcPr>
          <w:p>
            <w:pPr>
              <w:spacing w:line="36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针对农家书屋免费开放和管理起到绝对性作用，让农家书屋在各村起到最大的作用。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是否实施政府采购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及采购金额</w:t>
            </w:r>
          </w:p>
        </w:tc>
        <w:tc>
          <w:tcPr>
            <w:tcW w:w="6120" w:type="dxa"/>
            <w:gridSpan w:val="6"/>
          </w:tcPr>
          <w:p>
            <w:pPr>
              <w:spacing w:line="36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 xml:space="preserve">□是　                    </w:t>
            </w:r>
            <w:r>
              <w:rPr>
                <w:rFonts w:hint="eastAsia" w:ascii="楷体" w:hAnsi="楷体" w:eastAsia="楷体" w:cs="楷体"/>
                <w:sz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</w:rPr>
              <w:t xml:space="preserve">否   </w:t>
            </w:r>
            <w:r>
              <w:rPr>
                <w:rFonts w:hint="eastAsia" w:ascii="楷体" w:hAnsi="楷体" w:eastAsia="楷体" w:cs="楷体"/>
                <w:sz w:val="28"/>
              </w:rPr>
              <w:br w:type="textWrapping"/>
            </w:r>
            <w:r>
              <w:rPr>
                <w:rFonts w:hint="eastAsia" w:ascii="楷体" w:hAnsi="楷体" w:eastAsia="楷体" w:cs="楷体"/>
                <w:sz w:val="28"/>
              </w:rPr>
              <w:t>应采购金额   万元      实际采购金额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是否实行招投标</w:t>
            </w:r>
          </w:p>
        </w:tc>
        <w:tc>
          <w:tcPr>
            <w:tcW w:w="6120" w:type="dxa"/>
            <w:gridSpan w:val="6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□是  实行的   个项目  　 </w:t>
            </w: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>否  未实行的   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是否实行国库   集中支付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>是  实行的   个项目 　　□否  未实行的   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是否实行工程代理制和投资评审制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□是  实行的   个项目　 </w:t>
            </w: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>否  未实行的   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是否实行合同   管理制</w:t>
            </w:r>
          </w:p>
        </w:tc>
        <w:tc>
          <w:tcPr>
            <w:tcW w:w="6120" w:type="dxa"/>
            <w:gridSpan w:val="6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□是  实行的   个项目　 </w:t>
            </w: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>否  未实行的   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管理情况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□是  实行的   个项目　 </w:t>
            </w: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>否  未实行的   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是否实行财政专户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管理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□是  实行的   个项目　 </w:t>
            </w: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>否  未实行的   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</w:trPr>
        <w:tc>
          <w:tcPr>
            <w:tcW w:w="540" w:type="dxa"/>
            <w:vMerge w:val="restart"/>
            <w:vAlign w:val="center"/>
          </w:tcPr>
          <w:p>
            <w:pPr>
              <w:spacing w:line="440" w:lineRule="exac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项目监管情况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管理制度和     办法名称</w:t>
            </w:r>
          </w:p>
        </w:tc>
        <w:tc>
          <w:tcPr>
            <w:tcW w:w="612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中共湖南省委办公厅、湖南省人民政府办公厅《关于加强农家书屋管理的意见》（湘办[2013]22号）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具体工作措施</w:t>
            </w:r>
          </w:p>
        </w:tc>
        <w:tc>
          <w:tcPr>
            <w:tcW w:w="612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进一步管好用好农家书屋，丰富和拓展农家书屋在公共文化服务方面的功能和作用，培训农民群众爱读书、读好书的健康情趣，满足农民群众学习求知、读书致富的愿望，将农家书屋建成服务内容丰富、服务形式多样、服务效果明显的农村公共文化服务综合平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sz w:val="28"/>
              </w:rPr>
              <w:t>调整内容及报批程序和手续</w:t>
            </w:r>
          </w:p>
        </w:tc>
        <w:tc>
          <w:tcPr>
            <w:tcW w:w="6120" w:type="dxa"/>
            <w:gridSpan w:val="6"/>
          </w:tcPr>
          <w:p>
            <w:pPr>
              <w:spacing w:line="36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专项经费未做其他用途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sz w:val="28"/>
              </w:rPr>
              <w:t>完工验收情况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sz w:val="28"/>
              </w:rPr>
              <w:t>监督检查情况</w:t>
            </w:r>
          </w:p>
        </w:tc>
        <w:tc>
          <w:tcPr>
            <w:tcW w:w="6120" w:type="dxa"/>
            <w:gridSpan w:val="6"/>
          </w:tcPr>
          <w:p>
            <w:pPr>
              <w:spacing w:line="360" w:lineRule="exact"/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exact"/>
        </w:trPr>
        <w:tc>
          <w:tcPr>
            <w:tcW w:w="540" w:type="dxa"/>
            <w:vMerge w:val="restart"/>
          </w:tcPr>
          <w:p>
            <w:pPr>
              <w:spacing w:line="0" w:lineRule="atLeas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资金管理情况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资金使用管理</w:t>
            </w:r>
          </w:p>
        </w:tc>
        <w:tc>
          <w:tcPr>
            <w:tcW w:w="612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无虚列支出、截留挤占挪用、超标准开支、无超预算等情况。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财务管理制度</w:t>
            </w:r>
          </w:p>
        </w:tc>
        <w:tc>
          <w:tcPr>
            <w:tcW w:w="612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专项资金管理制度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 w:firstLine="840" w:firstLineChars="300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t>资金</w:t>
            </w:r>
            <w:r>
              <w:rPr>
                <w:rFonts w:hint="eastAsia" w:ascii="楷体" w:hAnsi="楷体" w:eastAsia="楷体" w:cs="楷体"/>
                <w:sz w:val="28"/>
              </w:rPr>
              <w:t>安排使用情况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内容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应到位资金（万元）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实际到位资金（万元）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实际支出（万元）</w:t>
            </w:r>
          </w:p>
        </w:tc>
        <w:tc>
          <w:tcPr>
            <w:tcW w:w="137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中央财政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5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省级财政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市级财政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</w:rPr>
              <w:t>10</w:t>
            </w:r>
          </w:p>
        </w:tc>
        <w:tc>
          <w:tcPr>
            <w:tcW w:w="19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</w:rPr>
              <w:t>10</w:t>
            </w: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</w:rPr>
              <w:t>10</w:t>
            </w: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54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县（市区）资金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其他配套资金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合　　计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</w:rPr>
              <w:t>10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</w:rPr>
              <w:t>10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</w:rPr>
              <w:t>10</w:t>
            </w:r>
          </w:p>
        </w:tc>
        <w:tc>
          <w:tcPr>
            <w:tcW w:w="137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产出成果</w:t>
            </w:r>
          </w:p>
        </w:tc>
        <w:tc>
          <w:tcPr>
            <w:tcW w:w="8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" w:hAnsi="楷体" w:eastAsia="楷体" w:cs="楷体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全市共5565家农家书屋，抽查20%，图书配送达标率达到70%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产出效益</w:t>
            </w:r>
          </w:p>
        </w:tc>
        <w:tc>
          <w:tcPr>
            <w:tcW w:w="8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农家书屋遍布广、内容丰富，现已经取得了良好的社会效益，监管主要是对这些农家书屋是否起到了真下意义上的为民服务。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自评结论</w:t>
            </w:r>
          </w:p>
        </w:tc>
        <w:tc>
          <w:tcPr>
            <w:tcW w:w="8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00" w:firstLineChars="100"/>
              <w:rPr>
                <w:rFonts w:ascii="楷体" w:hAnsi="楷体" w:eastAsia="楷体" w:cs="楷体"/>
                <w:sz w:val="30"/>
                <w:szCs w:val="30"/>
              </w:rPr>
            </w:pPr>
          </w:p>
          <w:p>
            <w:pPr>
              <w:ind w:firstLine="280" w:firstLineChars="100"/>
              <w:rPr>
                <w:rFonts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综合分析评论结果为：有效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资金分配原则程序和方法</w:t>
            </w:r>
          </w:p>
        </w:tc>
        <w:tc>
          <w:tcPr>
            <w:tcW w:w="8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" w:hAnsi="楷体" w:eastAsia="楷体" w:cs="楷体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　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本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本主管部门按照项目资金分配的基本原则、程序和方法，进行分配，按程序进行项目申报，并实行公开申报；部门对项目进行严格审核审核，结果实行公示。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评价工作情况</w:t>
            </w:r>
          </w:p>
        </w:tc>
        <w:tc>
          <w:tcPr>
            <w:tcW w:w="8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　</w:t>
            </w:r>
          </w:p>
          <w:p>
            <w:pPr>
              <w:rPr>
                <w:rFonts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本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部门本次绩效自评严格按照《邵阳市财政局关于开展201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年专项资金支出及已完工项目绩效自评工作的通知》组织实施。  说明：反映主管部门本次绩效自评的组织实施情况。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问题与建议</w:t>
            </w:r>
          </w:p>
        </w:tc>
        <w:tc>
          <w:tcPr>
            <w:tcW w:w="8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　</w:t>
            </w:r>
          </w:p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  </w:t>
            </w:r>
          </w:p>
        </w:tc>
      </w:tr>
    </w:tbl>
    <w:p>
      <w:pPr>
        <w:spacing w:line="480" w:lineRule="exact"/>
        <w:rPr>
          <w:sz w:val="28"/>
          <w:szCs w:val="28"/>
        </w:rPr>
      </w:pPr>
      <w:r>
        <w:rPr>
          <w:rFonts w:hint="eastAsia" w:ascii="仿宋" w:hAnsi="仿宋" w:eastAsia="仿宋" w:cs="仿宋"/>
        </w:rPr>
        <w:t>说明：各单位根据文字数量需要调整此表。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48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单位负责人：　　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　</w:t>
      </w:r>
    </w:p>
    <w:p>
      <w:pPr>
        <w:spacing w:line="48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项目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支出</w:t>
      </w:r>
      <w:r>
        <w:rPr>
          <w:rFonts w:hint="eastAsia" w:ascii="楷体" w:hAnsi="楷体" w:eastAsia="楷体" w:cs="楷体"/>
          <w:sz w:val="32"/>
          <w:szCs w:val="32"/>
        </w:rPr>
        <w:t>负责人：　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　　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评价负责人：</w:t>
      </w:r>
    </w:p>
    <w:p/>
    <w:sectPr>
      <w:footerReference r:id="rId3" w:type="default"/>
      <w:footerReference r:id="rId4" w:type="even"/>
      <w:pgSz w:w="11905" w:h="16837"/>
      <w:pgMar w:top="2098" w:right="1361" w:bottom="1985" w:left="1361" w:header="720" w:footer="1701" w:gutter="284"/>
      <w:pgNumType w:start="1"/>
      <w:cols w:space="720" w:num="1"/>
      <w:titlePg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7</w:t>
    </w:r>
    <w:r>
      <w:rPr>
        <w:sz w:val="28"/>
      </w:rPr>
      <w:fldChar w:fldCharType="end"/>
    </w:r>
    <w:r>
      <w:rPr>
        <w:rStyle w:val="7"/>
        <w:rFonts w:hint="eastAsia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6D"/>
    <w:rsid w:val="00027480"/>
    <w:rsid w:val="0002778D"/>
    <w:rsid w:val="000B2627"/>
    <w:rsid w:val="000F02B3"/>
    <w:rsid w:val="001B3EB8"/>
    <w:rsid w:val="001F62A8"/>
    <w:rsid w:val="002A7D15"/>
    <w:rsid w:val="00304854"/>
    <w:rsid w:val="0037519D"/>
    <w:rsid w:val="00470261"/>
    <w:rsid w:val="004C322C"/>
    <w:rsid w:val="004D12B3"/>
    <w:rsid w:val="00521601"/>
    <w:rsid w:val="00627398"/>
    <w:rsid w:val="00827F35"/>
    <w:rsid w:val="0089116D"/>
    <w:rsid w:val="008A3F74"/>
    <w:rsid w:val="00947F94"/>
    <w:rsid w:val="00A12A6C"/>
    <w:rsid w:val="00A163F9"/>
    <w:rsid w:val="00A84CE4"/>
    <w:rsid w:val="00AF3822"/>
    <w:rsid w:val="00B071E3"/>
    <w:rsid w:val="00B23AF1"/>
    <w:rsid w:val="00B61CC6"/>
    <w:rsid w:val="00BC01BB"/>
    <w:rsid w:val="00BF31DF"/>
    <w:rsid w:val="00C24E3E"/>
    <w:rsid w:val="00C70E9B"/>
    <w:rsid w:val="00C71E76"/>
    <w:rsid w:val="00C745D1"/>
    <w:rsid w:val="00CF606B"/>
    <w:rsid w:val="00D2155D"/>
    <w:rsid w:val="00DC7753"/>
    <w:rsid w:val="00DE72EA"/>
    <w:rsid w:val="00E04FF5"/>
    <w:rsid w:val="00E12F5D"/>
    <w:rsid w:val="00E2562C"/>
    <w:rsid w:val="00E43173"/>
    <w:rsid w:val="00F32EE8"/>
    <w:rsid w:val="00F716DA"/>
    <w:rsid w:val="00FE363D"/>
    <w:rsid w:val="02E66ED9"/>
    <w:rsid w:val="0A400DB1"/>
    <w:rsid w:val="0F811861"/>
    <w:rsid w:val="17036DE5"/>
    <w:rsid w:val="2D4D2C8C"/>
    <w:rsid w:val="2FAF249E"/>
    <w:rsid w:val="306F7BE2"/>
    <w:rsid w:val="31E706E7"/>
    <w:rsid w:val="330B5B4F"/>
    <w:rsid w:val="3790261F"/>
    <w:rsid w:val="37E94CEE"/>
    <w:rsid w:val="38B34B32"/>
    <w:rsid w:val="38F53ECF"/>
    <w:rsid w:val="3BE82249"/>
    <w:rsid w:val="4C9C51D7"/>
    <w:rsid w:val="4DD01F2C"/>
    <w:rsid w:val="4E055C01"/>
    <w:rsid w:val="596B393A"/>
    <w:rsid w:val="5CF53A3C"/>
    <w:rsid w:val="61773296"/>
    <w:rsid w:val="630A642E"/>
    <w:rsid w:val="654A4C44"/>
    <w:rsid w:val="68851984"/>
    <w:rsid w:val="705A49A7"/>
    <w:rsid w:val="77E25966"/>
    <w:rsid w:val="795906D8"/>
    <w:rsid w:val="7B96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"/>
    <w:basedOn w:val="1"/>
    <w:qFormat/>
    <w:uiPriority w:val="0"/>
    <w:pPr>
      <w:adjustRightInd w:val="0"/>
    </w:pPr>
    <w:rPr>
      <w:rFonts w:ascii="Tahoma" w:hAnsi="Tahoma"/>
      <w:sz w:val="24"/>
      <w:szCs w:val="20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F75C98-BBE0-4C17-8467-C168C6D9AB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14</Pages>
  <Words>897</Words>
  <Characters>5117</Characters>
  <Lines>42</Lines>
  <Paragraphs>12</Paragraphs>
  <TotalTime>0</TotalTime>
  <ScaleCrop>false</ScaleCrop>
  <LinksUpToDate>false</LinksUpToDate>
  <CharactersWithSpaces>6002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2018-03-05T09:02:00Z</dcterms:created>
  <dc:creator>李兰</dc:creator>
  <cp:lastModifiedBy>Administrator</cp:lastModifiedBy>
  <dcterms:modified xsi:type="dcterms:W3CDTF">2020-06-18T02:42:11Z</dcterms:modified>
  <dc:title>邵 阳 市 财 政 局 文 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